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C7" w:rsidRDefault="00983FEF">
      <w:bookmarkStart w:id="0" w:name="_GoBack"/>
      <w:bookmarkEnd w:id="0"/>
    </w:p>
    <w:p w:rsidR="00312185" w:rsidRPr="001C5E78" w:rsidRDefault="00EF684F" w:rsidP="001C5E78">
      <w:pPr>
        <w:jc w:val="center"/>
      </w:pPr>
      <w:r>
        <w:rPr>
          <w:noProof/>
          <w:lang w:eastAsia="en-GB"/>
        </w:rPr>
        <w:drawing>
          <wp:inline distT="0" distB="0" distL="0" distR="0">
            <wp:extent cx="3512054" cy="1319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eford Diocese landscape Inline logo Purple_Hereford Diocese Final Logo Inline 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8557" cy="1321895"/>
                    </a:xfrm>
                    <a:prstGeom prst="rect">
                      <a:avLst/>
                    </a:prstGeom>
                  </pic:spPr>
                </pic:pic>
              </a:graphicData>
            </a:graphic>
          </wp:inline>
        </w:drawing>
      </w:r>
    </w:p>
    <w:p w:rsidR="00312185" w:rsidRPr="00EF684F" w:rsidRDefault="00312185" w:rsidP="00312185">
      <w:pPr>
        <w:jc w:val="center"/>
        <w:rPr>
          <w:rFonts w:ascii="Segoe UI" w:hAnsi="Segoe UI" w:cs="Segoe UI"/>
          <w:b/>
        </w:rPr>
      </w:pPr>
      <w:r w:rsidRPr="00EF684F">
        <w:rPr>
          <w:rFonts w:ascii="Segoe UI" w:hAnsi="Segoe UI" w:cs="Segoe UI"/>
          <w:b/>
        </w:rPr>
        <w:t xml:space="preserve"> APPOINTMENT OF A NEW DIOCESAN CHANCELLOR</w:t>
      </w:r>
    </w:p>
    <w:p w:rsidR="00312185" w:rsidRDefault="00312185" w:rsidP="00312185">
      <w:pPr>
        <w:jc w:val="both"/>
        <w:rPr>
          <w:rFonts w:ascii="Segoe UI" w:hAnsi="Segoe UI" w:cs="Segoe UI"/>
        </w:rPr>
      </w:pPr>
      <w:r w:rsidRPr="00EF684F">
        <w:rPr>
          <w:rFonts w:ascii="Segoe UI" w:hAnsi="Segoe UI" w:cs="Segoe UI"/>
        </w:rPr>
        <w:t>The Bishop of Hereford is seeking to appoint a new Diocesan C</w:t>
      </w:r>
      <w:r w:rsidR="0034048C" w:rsidRPr="00EF684F">
        <w:rPr>
          <w:rFonts w:ascii="Segoe UI" w:hAnsi="Segoe UI" w:cs="Segoe UI"/>
        </w:rPr>
        <w:t>hancellor with effect from the a</w:t>
      </w:r>
      <w:r w:rsidRPr="00EF684F">
        <w:rPr>
          <w:rFonts w:ascii="Segoe UI" w:hAnsi="Segoe UI" w:cs="Segoe UI"/>
        </w:rPr>
        <w:t xml:space="preserve">utumn </w:t>
      </w:r>
      <w:r w:rsidR="00E7031C" w:rsidRPr="00EF684F">
        <w:rPr>
          <w:rFonts w:ascii="Segoe UI" w:hAnsi="Segoe UI" w:cs="Segoe UI"/>
        </w:rPr>
        <w:t xml:space="preserve">of </w:t>
      </w:r>
      <w:r w:rsidRPr="00EF684F">
        <w:rPr>
          <w:rFonts w:ascii="Segoe UI" w:hAnsi="Segoe UI" w:cs="Segoe UI"/>
        </w:rPr>
        <w:t xml:space="preserve">2021.  </w:t>
      </w:r>
    </w:p>
    <w:p w:rsidR="0034048C" w:rsidRPr="00EF684F" w:rsidRDefault="00312185" w:rsidP="00157207">
      <w:pPr>
        <w:jc w:val="both"/>
        <w:rPr>
          <w:rFonts w:ascii="Segoe UI" w:hAnsi="Segoe UI" w:cs="Segoe UI"/>
          <w:b/>
        </w:rPr>
      </w:pPr>
      <w:r w:rsidRPr="00EF684F">
        <w:rPr>
          <w:rFonts w:ascii="Segoe UI" w:hAnsi="Segoe UI" w:cs="Segoe UI"/>
          <w:b/>
        </w:rPr>
        <w:t>DIOCESE OF HEREFORD</w:t>
      </w:r>
    </w:p>
    <w:p w:rsidR="00157207" w:rsidRPr="00352A34" w:rsidRDefault="00157207" w:rsidP="00352A34">
      <w:pPr>
        <w:jc w:val="both"/>
        <w:rPr>
          <w:rFonts w:ascii="Segoe UI" w:hAnsi="Segoe UI" w:cs="Segoe UI"/>
        </w:rPr>
      </w:pPr>
      <w:r w:rsidRPr="00352A34">
        <w:rPr>
          <w:rFonts w:ascii="Segoe UI" w:hAnsi="Segoe UI" w:cs="Segoe UI"/>
        </w:rPr>
        <w:t>The Diocese of Hereford covers the whole of Herefordshire, the southern half of Shropshire and a few parishes in Powys and Monmouthshire.  It has a population of 326,000.  It is pre</w:t>
      </w:r>
      <w:r w:rsidR="00D20854" w:rsidRPr="00352A34">
        <w:rPr>
          <w:rFonts w:ascii="Segoe UI" w:hAnsi="Segoe UI" w:cs="Segoe UI"/>
        </w:rPr>
        <w:t xml:space="preserve">dominantly a rural Diocese. Its origins date back to 676. </w:t>
      </w:r>
    </w:p>
    <w:p w:rsidR="00D20854" w:rsidRPr="00352A34" w:rsidRDefault="00157207" w:rsidP="00352A34">
      <w:pPr>
        <w:jc w:val="both"/>
        <w:rPr>
          <w:rFonts w:ascii="Segoe UI" w:hAnsi="Segoe UI" w:cs="Segoe UI"/>
        </w:rPr>
      </w:pPr>
      <w:r w:rsidRPr="00352A34">
        <w:rPr>
          <w:rFonts w:ascii="Segoe UI" w:hAnsi="Segoe UI" w:cs="Segoe UI"/>
        </w:rPr>
        <w:t xml:space="preserve">The Diocese is led by the Bishop of Hereford, </w:t>
      </w:r>
      <w:r w:rsidR="00D20854" w:rsidRPr="00352A34">
        <w:rPr>
          <w:rFonts w:ascii="Segoe UI" w:hAnsi="Segoe UI" w:cs="Segoe UI"/>
        </w:rPr>
        <w:t xml:space="preserve">the Right Reverend Richard Jackson, </w:t>
      </w:r>
      <w:r w:rsidRPr="00352A34">
        <w:rPr>
          <w:rFonts w:ascii="Segoe UI" w:hAnsi="Segoe UI" w:cs="Segoe UI"/>
        </w:rPr>
        <w:t>who was appointed to</w:t>
      </w:r>
      <w:r w:rsidR="0034048C" w:rsidRPr="00352A34">
        <w:rPr>
          <w:rFonts w:ascii="Segoe UI" w:hAnsi="Segoe UI" w:cs="Segoe UI"/>
        </w:rPr>
        <w:t xml:space="preserve"> the position in s</w:t>
      </w:r>
      <w:r w:rsidRPr="00352A34">
        <w:rPr>
          <w:rFonts w:ascii="Segoe UI" w:hAnsi="Segoe UI" w:cs="Segoe UI"/>
        </w:rPr>
        <w:t>pring</w:t>
      </w:r>
      <w:r w:rsidR="00E7031C" w:rsidRPr="00352A34">
        <w:rPr>
          <w:rFonts w:ascii="Segoe UI" w:hAnsi="Segoe UI" w:cs="Segoe UI"/>
        </w:rPr>
        <w:t xml:space="preserve"> </w:t>
      </w:r>
      <w:r w:rsidRPr="00352A34">
        <w:rPr>
          <w:rFonts w:ascii="Segoe UI" w:hAnsi="Segoe UI" w:cs="Segoe UI"/>
        </w:rPr>
        <w:t xml:space="preserve">2020.  </w:t>
      </w:r>
      <w:r w:rsidR="00D20854" w:rsidRPr="00352A34">
        <w:rPr>
          <w:rFonts w:ascii="Segoe UI" w:hAnsi="Segoe UI" w:cs="Segoe UI"/>
        </w:rPr>
        <w:t>He is supported by two Archdeacons, the Venerable Derek Chedzey, who is Archdeacon of Hereford, and the Venerable Fiona Gibs</w:t>
      </w:r>
      <w:r w:rsidR="001C5E78" w:rsidRPr="00352A34">
        <w:rPr>
          <w:rFonts w:ascii="Segoe UI" w:hAnsi="Segoe UI" w:cs="Segoe UI"/>
        </w:rPr>
        <w:t>on, who is the newl</w:t>
      </w:r>
      <w:r w:rsidR="00D20854" w:rsidRPr="00352A34">
        <w:rPr>
          <w:rFonts w:ascii="Segoe UI" w:hAnsi="Segoe UI" w:cs="Segoe UI"/>
        </w:rPr>
        <w:t>y-appointed Archdeacon of Ludlow. The Diocesan Registrar is Jeremy Wilding, a local solicitor based in Hereford, who took up office in the summer of 2020.</w:t>
      </w:r>
    </w:p>
    <w:p w:rsidR="00157207" w:rsidRPr="00352A34" w:rsidRDefault="00157207" w:rsidP="00352A34">
      <w:pPr>
        <w:jc w:val="both"/>
        <w:rPr>
          <w:rFonts w:ascii="Segoe UI" w:hAnsi="Segoe UI" w:cs="Segoe UI"/>
        </w:rPr>
      </w:pPr>
      <w:r w:rsidRPr="00352A34">
        <w:rPr>
          <w:rFonts w:ascii="Segoe UI" w:hAnsi="Segoe UI" w:cs="Segoe UI"/>
        </w:rPr>
        <w:t>The Diocese has approximately 86 Benefices and 340 Parishes.</w:t>
      </w:r>
      <w:r w:rsidR="00D20854" w:rsidRPr="00352A34">
        <w:rPr>
          <w:rFonts w:ascii="Segoe UI" w:hAnsi="Segoe UI" w:cs="Segoe UI"/>
        </w:rPr>
        <w:t xml:space="preserve"> Of our 403 church buildings 85% are Grade I or II*/ II.  We have developed a National reputation for the creative use of our church buildings.  </w:t>
      </w:r>
    </w:p>
    <w:p w:rsidR="00352A34" w:rsidRDefault="00157207" w:rsidP="00352A34">
      <w:pPr>
        <w:jc w:val="both"/>
        <w:rPr>
          <w:rFonts w:ascii="Segoe UI" w:hAnsi="Segoe UI" w:cs="Segoe UI"/>
        </w:rPr>
      </w:pPr>
      <w:r w:rsidRPr="00352A34">
        <w:rPr>
          <w:rFonts w:ascii="Segoe UI" w:hAnsi="Segoe UI" w:cs="Segoe UI"/>
        </w:rPr>
        <w:t xml:space="preserve">Further information can be found in the </w:t>
      </w:r>
      <w:r w:rsidR="00352A34">
        <w:rPr>
          <w:rFonts w:ascii="Segoe UI" w:hAnsi="Segoe UI" w:cs="Segoe UI"/>
        </w:rPr>
        <w:t xml:space="preserve">attached </w:t>
      </w:r>
      <w:r w:rsidRPr="00352A34">
        <w:rPr>
          <w:rFonts w:ascii="Segoe UI" w:hAnsi="Segoe UI" w:cs="Segoe UI"/>
        </w:rPr>
        <w:t>Diocesan profile or alternatively online at</w:t>
      </w:r>
      <w:r w:rsidR="00352A34">
        <w:rPr>
          <w:rFonts w:ascii="Segoe UI" w:hAnsi="Segoe UI" w:cs="Segoe UI"/>
        </w:rPr>
        <w:t xml:space="preserve"> </w:t>
      </w:r>
      <w:hyperlink r:id="rId6" w:history="1">
        <w:r w:rsidR="001C5E78" w:rsidRPr="00352A34">
          <w:rPr>
            <w:rStyle w:val="Hyperlink"/>
            <w:rFonts w:ascii="Segoe UI" w:hAnsi="Segoe UI" w:cs="Segoe UI"/>
          </w:rPr>
          <w:t>www.hereford.anglican.org</w:t>
        </w:r>
      </w:hyperlink>
      <w:r w:rsidR="001C5E78" w:rsidRPr="00352A34">
        <w:rPr>
          <w:rFonts w:ascii="Segoe UI" w:hAnsi="Segoe UI" w:cs="Segoe UI"/>
        </w:rPr>
        <w:t xml:space="preserve">. </w:t>
      </w:r>
    </w:p>
    <w:p w:rsidR="00EF684F" w:rsidRPr="00352A34" w:rsidRDefault="00D20854" w:rsidP="00352A34">
      <w:pPr>
        <w:jc w:val="both"/>
        <w:rPr>
          <w:rFonts w:ascii="Segoe UI" w:hAnsi="Segoe UI" w:cs="Segoe UI"/>
        </w:rPr>
      </w:pPr>
      <w:r w:rsidRPr="00352A34">
        <w:rPr>
          <w:rFonts w:ascii="Segoe UI" w:hAnsi="Segoe UI" w:cs="Segoe UI"/>
        </w:rPr>
        <w:t xml:space="preserve">The Diocesan </w:t>
      </w:r>
      <w:r w:rsidR="00352A34">
        <w:rPr>
          <w:rFonts w:ascii="Segoe UI" w:hAnsi="Segoe UI" w:cs="Segoe UI"/>
        </w:rPr>
        <w:t xml:space="preserve">Registry has its own website at </w:t>
      </w:r>
      <w:hyperlink r:id="rId7" w:history="1">
        <w:r w:rsidRPr="00352A34">
          <w:rPr>
            <w:rStyle w:val="Hyperlink"/>
            <w:rFonts w:ascii="Segoe UI" w:hAnsi="Segoe UI" w:cs="Segoe UI"/>
          </w:rPr>
          <w:t>www.hereforddiocesanregistry.co.uk</w:t>
        </w:r>
      </w:hyperlink>
    </w:p>
    <w:p w:rsidR="0034048C" w:rsidRPr="00EF684F" w:rsidRDefault="00D20854" w:rsidP="0034048C">
      <w:pPr>
        <w:jc w:val="both"/>
        <w:rPr>
          <w:rFonts w:ascii="Segoe UI" w:hAnsi="Segoe UI" w:cs="Segoe UI"/>
          <w:b/>
        </w:rPr>
      </w:pPr>
      <w:r w:rsidRPr="00EF684F">
        <w:rPr>
          <w:rFonts w:ascii="Segoe UI" w:hAnsi="Segoe UI" w:cs="Segoe UI"/>
          <w:b/>
        </w:rPr>
        <w:t>PRINCIPAL</w:t>
      </w:r>
      <w:r w:rsidR="00157207" w:rsidRPr="00EF684F">
        <w:rPr>
          <w:rFonts w:ascii="Segoe UI" w:hAnsi="Segoe UI" w:cs="Segoe UI"/>
          <w:b/>
        </w:rPr>
        <w:t xml:space="preserve"> DUTIES &amp; RESPONSIBILITIES</w:t>
      </w:r>
    </w:p>
    <w:p w:rsidR="003613EB" w:rsidRPr="00EF684F" w:rsidRDefault="00E7031C" w:rsidP="00EF684F">
      <w:pPr>
        <w:pStyle w:val="ListParagraph"/>
        <w:numPr>
          <w:ilvl w:val="0"/>
          <w:numId w:val="3"/>
        </w:numPr>
        <w:jc w:val="both"/>
        <w:rPr>
          <w:rFonts w:ascii="Segoe UI" w:hAnsi="Segoe UI" w:cs="Segoe UI"/>
        </w:rPr>
      </w:pPr>
      <w:r w:rsidRPr="00EF684F">
        <w:rPr>
          <w:rFonts w:ascii="Segoe UI" w:hAnsi="Segoe UI" w:cs="Segoe UI"/>
        </w:rPr>
        <w:t>The Diocesan Chancellor will act as the independent Judge of the Diocesan Consistory Court.  As such h</w:t>
      </w:r>
      <w:r w:rsidR="003613EB" w:rsidRPr="00EF684F">
        <w:rPr>
          <w:rFonts w:ascii="Segoe UI" w:hAnsi="Segoe UI" w:cs="Segoe UI"/>
        </w:rPr>
        <w:t>e/she will oversee legal issues across the Diocese, especially those which relate to the use of and reordering of church buildings and land, applications for grave reservations, exhumations and other legal matters</w:t>
      </w:r>
      <w:r w:rsidR="00432289" w:rsidRPr="00EF684F">
        <w:rPr>
          <w:rFonts w:ascii="Segoe UI" w:hAnsi="Segoe UI" w:cs="Segoe UI"/>
        </w:rPr>
        <w:t xml:space="preserve">. </w:t>
      </w:r>
      <w:r w:rsidR="00DE07B2" w:rsidRPr="00EF684F">
        <w:rPr>
          <w:rFonts w:ascii="Segoe UI" w:hAnsi="Segoe UI" w:cs="Segoe UI"/>
        </w:rPr>
        <w:t>He/she</w:t>
      </w:r>
      <w:r w:rsidRPr="00EF684F">
        <w:rPr>
          <w:rFonts w:ascii="Segoe UI" w:hAnsi="Segoe UI" w:cs="Segoe UI"/>
        </w:rPr>
        <w:t xml:space="preserve"> will work closely with the Diocesan Regi</w:t>
      </w:r>
      <w:r w:rsidR="00432289" w:rsidRPr="00EF684F">
        <w:rPr>
          <w:rFonts w:ascii="Segoe UI" w:hAnsi="Segoe UI" w:cs="Segoe UI"/>
        </w:rPr>
        <w:t>stry</w:t>
      </w:r>
      <w:r w:rsidRPr="00EF684F">
        <w:rPr>
          <w:rFonts w:ascii="Segoe UI" w:hAnsi="Segoe UI" w:cs="Segoe UI"/>
        </w:rPr>
        <w:t>, the Archdeacons and the Diocesan Advisory Committee.</w:t>
      </w:r>
      <w:r w:rsidR="003613EB" w:rsidRPr="00EF684F">
        <w:rPr>
          <w:rFonts w:ascii="Segoe UI" w:hAnsi="Segoe UI" w:cs="Segoe UI"/>
        </w:rPr>
        <w:t xml:space="preserve"> </w:t>
      </w:r>
    </w:p>
    <w:p w:rsidR="00E7031C" w:rsidRPr="00EF684F" w:rsidRDefault="00E7031C" w:rsidP="00EF684F">
      <w:pPr>
        <w:pStyle w:val="ListParagraph"/>
        <w:numPr>
          <w:ilvl w:val="0"/>
          <w:numId w:val="3"/>
        </w:numPr>
        <w:jc w:val="both"/>
        <w:rPr>
          <w:rFonts w:ascii="Segoe UI" w:hAnsi="Segoe UI" w:cs="Segoe UI"/>
        </w:rPr>
      </w:pPr>
      <w:r w:rsidRPr="00EF684F">
        <w:rPr>
          <w:rFonts w:ascii="Segoe UI" w:hAnsi="Segoe UI" w:cs="Segoe UI"/>
        </w:rPr>
        <w:t xml:space="preserve">The appointment is for a named individual, but it is anticipated that the person appointed will wish to </w:t>
      </w:r>
      <w:r w:rsidR="00DE07B2" w:rsidRPr="00EF684F">
        <w:rPr>
          <w:rFonts w:ascii="Segoe UI" w:hAnsi="Segoe UI" w:cs="Segoe UI"/>
        </w:rPr>
        <w:t>appoint</w:t>
      </w:r>
      <w:r w:rsidR="003613EB" w:rsidRPr="00EF684F">
        <w:rPr>
          <w:rFonts w:ascii="Segoe UI" w:hAnsi="Segoe UI" w:cs="Segoe UI"/>
        </w:rPr>
        <w:t xml:space="preserve"> a Deputy Chancellor</w:t>
      </w:r>
      <w:r w:rsidR="00DE07B2" w:rsidRPr="00EF684F">
        <w:rPr>
          <w:rFonts w:ascii="Segoe UI" w:hAnsi="Segoe UI" w:cs="Segoe UI"/>
        </w:rPr>
        <w:t xml:space="preserve"> to assist him/her in the performance of his/her duties</w:t>
      </w:r>
      <w:r w:rsidR="00D20854" w:rsidRPr="00EF684F">
        <w:rPr>
          <w:rFonts w:ascii="Segoe UI" w:hAnsi="Segoe UI" w:cs="Segoe UI"/>
        </w:rPr>
        <w:t>, subject to the approval of the Bishop</w:t>
      </w:r>
      <w:r w:rsidR="00DE07B2" w:rsidRPr="00EF684F">
        <w:rPr>
          <w:rFonts w:ascii="Segoe UI" w:hAnsi="Segoe UI" w:cs="Segoe UI"/>
        </w:rPr>
        <w:t>.</w:t>
      </w:r>
    </w:p>
    <w:p w:rsidR="00DE07B2" w:rsidRPr="00EF684F" w:rsidRDefault="00DE07B2" w:rsidP="00EF684F">
      <w:pPr>
        <w:pStyle w:val="ListParagraph"/>
        <w:numPr>
          <w:ilvl w:val="0"/>
          <w:numId w:val="3"/>
        </w:numPr>
        <w:jc w:val="both"/>
        <w:rPr>
          <w:rFonts w:ascii="Segoe UI" w:hAnsi="Segoe UI" w:cs="Segoe UI"/>
        </w:rPr>
      </w:pPr>
      <w:r w:rsidRPr="00EF684F">
        <w:rPr>
          <w:rFonts w:ascii="Segoe UI" w:hAnsi="Segoe UI" w:cs="Segoe UI"/>
        </w:rPr>
        <w:t xml:space="preserve">The Diocesan Chancellor is expected to provide the professional services set out in </w:t>
      </w:r>
      <w:r w:rsidR="00313A5E" w:rsidRPr="00EF684F">
        <w:rPr>
          <w:rFonts w:ascii="Segoe UI" w:hAnsi="Segoe UI" w:cs="Segoe UI"/>
          <w:bCs/>
          <w:szCs w:val="23"/>
        </w:rPr>
        <w:t>The Ecclesiastical Judges, Legal Office</w:t>
      </w:r>
      <w:r w:rsidR="00EF684F" w:rsidRPr="00EF684F">
        <w:rPr>
          <w:rFonts w:ascii="Segoe UI" w:hAnsi="Segoe UI" w:cs="Segoe UI"/>
          <w:bCs/>
          <w:szCs w:val="23"/>
        </w:rPr>
        <w:t xml:space="preserve">rs and Others (Fees) Order 2020. </w:t>
      </w:r>
      <w:r w:rsidRPr="00EF684F">
        <w:rPr>
          <w:rFonts w:ascii="Segoe UI" w:hAnsi="Segoe UI" w:cs="Segoe UI"/>
        </w:rPr>
        <w:t xml:space="preserve">The retainer for this work is laid down in the Order </w:t>
      </w:r>
      <w:r w:rsidR="00313A5E" w:rsidRPr="00EF684F">
        <w:rPr>
          <w:rFonts w:ascii="Segoe UI" w:hAnsi="Segoe UI" w:cs="Segoe UI"/>
        </w:rPr>
        <w:t>and for 2021 this is £12,264</w:t>
      </w:r>
      <w:r w:rsidRPr="00EF684F">
        <w:rPr>
          <w:rFonts w:ascii="Segoe UI" w:hAnsi="Segoe UI" w:cs="Segoe UI"/>
        </w:rPr>
        <w:t>.  The retainer cover</w:t>
      </w:r>
      <w:r w:rsidR="00432289" w:rsidRPr="00EF684F">
        <w:rPr>
          <w:rFonts w:ascii="Segoe UI" w:hAnsi="Segoe UI" w:cs="Segoe UI"/>
        </w:rPr>
        <w:t>s</w:t>
      </w:r>
      <w:r w:rsidRPr="00EF684F">
        <w:rPr>
          <w:rFonts w:ascii="Segoe UI" w:hAnsi="Segoe UI" w:cs="Segoe UI"/>
        </w:rPr>
        <w:t xml:space="preserve"> the remuneration for the Chancellor, any Deputy, secretarial and assistant support as well as all office overheads.  </w:t>
      </w:r>
    </w:p>
    <w:p w:rsidR="00DE07B2" w:rsidRPr="001E160F" w:rsidRDefault="00DE07B2" w:rsidP="001E160F">
      <w:pPr>
        <w:pStyle w:val="ListParagraph"/>
        <w:numPr>
          <w:ilvl w:val="0"/>
          <w:numId w:val="3"/>
        </w:numPr>
        <w:jc w:val="both"/>
        <w:rPr>
          <w:rFonts w:ascii="Segoe UI" w:hAnsi="Segoe UI" w:cs="Segoe UI"/>
        </w:rPr>
      </w:pPr>
      <w:r w:rsidRPr="001E160F">
        <w:rPr>
          <w:rFonts w:ascii="Segoe UI" w:hAnsi="Segoe UI" w:cs="Segoe UI"/>
        </w:rPr>
        <w:lastRenderedPageBreak/>
        <w:t xml:space="preserve">There may be exceptional circumstances, particularly when the Bishop or senior staff or the Registrar may need urgent response to business.  Evening and </w:t>
      </w:r>
      <w:r w:rsidR="00432289" w:rsidRPr="001E160F">
        <w:rPr>
          <w:rFonts w:ascii="Segoe UI" w:hAnsi="Segoe UI" w:cs="Segoe UI"/>
        </w:rPr>
        <w:t>weekend work may</w:t>
      </w:r>
      <w:r w:rsidRPr="001E160F">
        <w:rPr>
          <w:rFonts w:ascii="Segoe UI" w:hAnsi="Segoe UI" w:cs="Segoe UI"/>
        </w:rPr>
        <w:t xml:space="preserve"> be required on rare occasions.</w:t>
      </w:r>
    </w:p>
    <w:p w:rsidR="00DE07B2" w:rsidRPr="001E160F" w:rsidRDefault="00DE07B2" w:rsidP="001E160F">
      <w:pPr>
        <w:pStyle w:val="ListParagraph"/>
        <w:numPr>
          <w:ilvl w:val="0"/>
          <w:numId w:val="3"/>
        </w:numPr>
        <w:jc w:val="both"/>
        <w:rPr>
          <w:rFonts w:ascii="Segoe UI" w:hAnsi="Segoe UI" w:cs="Segoe UI"/>
        </w:rPr>
      </w:pPr>
      <w:r w:rsidRPr="001E160F">
        <w:rPr>
          <w:rFonts w:ascii="Segoe UI" w:hAnsi="Segoe UI" w:cs="Segoe UI"/>
        </w:rPr>
        <w:t xml:space="preserve">The </w:t>
      </w:r>
      <w:r w:rsidR="000F1C8F" w:rsidRPr="001E160F">
        <w:rPr>
          <w:rFonts w:ascii="Segoe UI" w:hAnsi="Segoe UI" w:cs="Segoe UI"/>
        </w:rPr>
        <w:t xml:space="preserve">Chancellor will be an ex officio member of the </w:t>
      </w:r>
      <w:r w:rsidR="00352A34">
        <w:rPr>
          <w:rFonts w:ascii="Segoe UI" w:hAnsi="Segoe UI" w:cs="Segoe UI"/>
        </w:rPr>
        <w:t>Diocesan S</w:t>
      </w:r>
      <w:r w:rsidR="000F1C8F" w:rsidRPr="001E160F">
        <w:rPr>
          <w:rFonts w:ascii="Segoe UI" w:hAnsi="Segoe UI" w:cs="Segoe UI"/>
        </w:rPr>
        <w:t>ynod.</w:t>
      </w:r>
    </w:p>
    <w:p w:rsidR="00DE07B2" w:rsidRPr="001E160F" w:rsidRDefault="00DE07B2" w:rsidP="001E160F">
      <w:pPr>
        <w:pStyle w:val="ListParagraph"/>
        <w:numPr>
          <w:ilvl w:val="0"/>
          <w:numId w:val="3"/>
        </w:numPr>
        <w:jc w:val="both"/>
        <w:rPr>
          <w:rFonts w:ascii="Segoe UI" w:hAnsi="Segoe UI" w:cs="Segoe UI"/>
        </w:rPr>
      </w:pPr>
      <w:r w:rsidRPr="001E160F">
        <w:rPr>
          <w:rFonts w:ascii="Segoe UI" w:hAnsi="Segoe UI" w:cs="Segoe UI"/>
        </w:rPr>
        <w:t>A Chancellor’s appointment ceases on resignation in writ</w:t>
      </w:r>
      <w:r w:rsidR="00893AFC" w:rsidRPr="001E160F">
        <w:rPr>
          <w:rFonts w:ascii="Segoe UI" w:hAnsi="Segoe UI" w:cs="Segoe UI"/>
        </w:rPr>
        <w:t>ing to the Bishop, or</w:t>
      </w:r>
      <w:r w:rsidRPr="001E160F">
        <w:rPr>
          <w:rFonts w:ascii="Segoe UI" w:hAnsi="Segoe UI" w:cs="Segoe UI"/>
        </w:rPr>
        <w:t xml:space="preserve"> upon attaining the age of 70</w:t>
      </w:r>
      <w:r w:rsidR="00893AFC" w:rsidRPr="001E160F">
        <w:rPr>
          <w:rFonts w:ascii="Segoe UI" w:hAnsi="Segoe UI" w:cs="Segoe UI"/>
        </w:rPr>
        <w:t xml:space="preserve">, as </w:t>
      </w:r>
      <w:r w:rsidR="003613EB" w:rsidRPr="001E160F">
        <w:rPr>
          <w:rFonts w:ascii="Segoe UI" w:hAnsi="Segoe UI" w:cs="Segoe UI"/>
        </w:rPr>
        <w:t xml:space="preserve">is </w:t>
      </w:r>
      <w:r w:rsidR="00893AFC" w:rsidRPr="001E160F">
        <w:rPr>
          <w:rFonts w:ascii="Segoe UI" w:hAnsi="Segoe UI" w:cs="Segoe UI"/>
        </w:rPr>
        <w:t>more fully set out in the Ecclesiastical Jurisdiction and Care of Churches Measure 2018.</w:t>
      </w:r>
    </w:p>
    <w:p w:rsidR="0034048C" w:rsidRPr="00EF684F" w:rsidRDefault="00DE07B2" w:rsidP="0034048C">
      <w:pPr>
        <w:ind w:left="720" w:hanging="720"/>
        <w:jc w:val="both"/>
        <w:rPr>
          <w:rFonts w:ascii="Segoe UI" w:hAnsi="Segoe UI" w:cs="Segoe UI"/>
          <w:b/>
        </w:rPr>
      </w:pPr>
      <w:r w:rsidRPr="00EF684F">
        <w:rPr>
          <w:rFonts w:ascii="Segoe UI" w:hAnsi="Segoe UI" w:cs="Segoe UI"/>
          <w:b/>
        </w:rPr>
        <w:t>PERSON SPECIFICATION</w:t>
      </w:r>
    </w:p>
    <w:p w:rsidR="00DE07B2" w:rsidRPr="001E160F" w:rsidRDefault="00DE07B2" w:rsidP="001E160F">
      <w:pPr>
        <w:pStyle w:val="ListParagraph"/>
        <w:numPr>
          <w:ilvl w:val="0"/>
          <w:numId w:val="3"/>
        </w:numPr>
        <w:jc w:val="both"/>
        <w:rPr>
          <w:rFonts w:ascii="Segoe UI" w:hAnsi="Segoe UI" w:cs="Segoe UI"/>
        </w:rPr>
      </w:pPr>
      <w:r w:rsidRPr="001E160F">
        <w:rPr>
          <w:rFonts w:ascii="Segoe UI" w:hAnsi="Segoe UI" w:cs="Segoe UI"/>
        </w:rPr>
        <w:t>The Diocesan Chancellor is appointed by the Diocesan Bishop and will be a person who holds or has held High Judicial office, or who holds or has held the Office of Circuit Judge</w:t>
      </w:r>
      <w:r w:rsidR="006A1BD0">
        <w:rPr>
          <w:rFonts w:ascii="Segoe UI" w:hAnsi="Segoe UI" w:cs="Segoe UI"/>
        </w:rPr>
        <w:t xml:space="preserve"> or</w:t>
      </w:r>
      <w:r w:rsidRPr="001E160F">
        <w:rPr>
          <w:rFonts w:ascii="Segoe UI" w:hAnsi="Segoe UI" w:cs="Segoe UI"/>
        </w:rPr>
        <w:t xml:space="preserve"> </w:t>
      </w:r>
      <w:r w:rsidR="006A1BD0" w:rsidRPr="006A1BD0">
        <w:rPr>
          <w:rFonts w:ascii="Segoe UI" w:hAnsi="Segoe UI" w:cs="Segoe UI"/>
        </w:rPr>
        <w:t>is a barrister or solicitor wh</w:t>
      </w:r>
      <w:r w:rsidR="006A1BD0">
        <w:rPr>
          <w:rFonts w:ascii="Segoe UI" w:hAnsi="Segoe UI" w:cs="Segoe UI"/>
        </w:rPr>
        <w:t>o</w:t>
      </w:r>
      <w:r w:rsidRPr="001E160F">
        <w:rPr>
          <w:rFonts w:ascii="Segoe UI" w:hAnsi="Segoe UI" w:cs="Segoe UI"/>
        </w:rPr>
        <w:t xml:space="preserve"> has the qualifications required for holding that office.</w:t>
      </w:r>
    </w:p>
    <w:p w:rsidR="00DE07B2" w:rsidRPr="001E160F" w:rsidRDefault="00DE07B2" w:rsidP="001E160F">
      <w:pPr>
        <w:pStyle w:val="ListParagraph"/>
        <w:numPr>
          <w:ilvl w:val="0"/>
          <w:numId w:val="3"/>
        </w:numPr>
        <w:jc w:val="both"/>
        <w:rPr>
          <w:rFonts w:ascii="Segoe UI" w:hAnsi="Segoe UI" w:cs="Segoe UI"/>
        </w:rPr>
      </w:pPr>
      <w:r w:rsidRPr="001E160F">
        <w:rPr>
          <w:rFonts w:ascii="Segoe UI" w:hAnsi="Segoe UI" w:cs="Segoe UI"/>
        </w:rPr>
        <w:t>It is anticipated tha</w:t>
      </w:r>
      <w:r w:rsidR="00352A34">
        <w:rPr>
          <w:rFonts w:ascii="Segoe UI" w:hAnsi="Segoe UI" w:cs="Segoe UI"/>
        </w:rPr>
        <w:t>t the Chancellor may</w:t>
      </w:r>
      <w:r w:rsidRPr="001E160F">
        <w:rPr>
          <w:rFonts w:ascii="Segoe UI" w:hAnsi="Segoe UI" w:cs="Segoe UI"/>
        </w:rPr>
        <w:t xml:space="preserve"> have</w:t>
      </w:r>
      <w:r w:rsidR="00893AFC" w:rsidRPr="001E160F">
        <w:rPr>
          <w:rFonts w:ascii="Segoe UI" w:hAnsi="Segoe UI" w:cs="Segoe UI"/>
        </w:rPr>
        <w:t xml:space="preserve"> held the role of Chancellor of</w:t>
      </w:r>
      <w:r w:rsidRPr="001E160F">
        <w:rPr>
          <w:rFonts w:ascii="Segoe UI" w:hAnsi="Segoe UI" w:cs="Segoe UI"/>
        </w:rPr>
        <w:t xml:space="preserve"> another Diocese or </w:t>
      </w:r>
      <w:r w:rsidR="00C611E0" w:rsidRPr="001E160F">
        <w:rPr>
          <w:rFonts w:ascii="Segoe UI" w:hAnsi="Segoe UI" w:cs="Segoe UI"/>
        </w:rPr>
        <w:t xml:space="preserve">will </w:t>
      </w:r>
      <w:r w:rsidRPr="001E160F">
        <w:rPr>
          <w:rFonts w:ascii="Segoe UI" w:hAnsi="Segoe UI" w:cs="Segoe UI"/>
        </w:rPr>
        <w:t>have acted as a Deputy Chancellor.</w:t>
      </w:r>
    </w:p>
    <w:p w:rsidR="00DE07B2" w:rsidRPr="001E160F" w:rsidRDefault="00DE07B2" w:rsidP="001E160F">
      <w:pPr>
        <w:pStyle w:val="ListParagraph"/>
        <w:numPr>
          <w:ilvl w:val="0"/>
          <w:numId w:val="3"/>
        </w:numPr>
        <w:jc w:val="both"/>
        <w:rPr>
          <w:rFonts w:ascii="Segoe UI" w:hAnsi="Segoe UI" w:cs="Segoe UI"/>
        </w:rPr>
      </w:pPr>
      <w:r w:rsidRPr="001E160F">
        <w:rPr>
          <w:rFonts w:ascii="Segoe UI" w:hAnsi="Segoe UI" w:cs="Segoe UI"/>
        </w:rPr>
        <w:t>If a Lay person is to be appointed, the Bishop must be satisfied that that person is a communicant member of the Church of England.</w:t>
      </w:r>
    </w:p>
    <w:p w:rsidR="00DE07B2" w:rsidRPr="001E160F" w:rsidRDefault="00DE07B2" w:rsidP="001E160F">
      <w:pPr>
        <w:pStyle w:val="ListParagraph"/>
        <w:numPr>
          <w:ilvl w:val="0"/>
          <w:numId w:val="3"/>
        </w:numPr>
        <w:jc w:val="both"/>
        <w:rPr>
          <w:rFonts w:ascii="Segoe UI" w:hAnsi="Segoe UI" w:cs="Segoe UI"/>
        </w:rPr>
      </w:pPr>
      <w:r w:rsidRPr="001E160F">
        <w:rPr>
          <w:rFonts w:ascii="Segoe UI" w:hAnsi="Segoe UI" w:cs="Segoe UI"/>
        </w:rPr>
        <w:t>The Chancellor will:</w:t>
      </w:r>
    </w:p>
    <w:p w:rsidR="00DE07B2" w:rsidRPr="00EF684F" w:rsidRDefault="00DE07B2" w:rsidP="00DE07B2">
      <w:pPr>
        <w:ind w:left="720" w:hanging="720"/>
        <w:jc w:val="both"/>
        <w:rPr>
          <w:rFonts w:ascii="Segoe UI" w:hAnsi="Segoe UI" w:cs="Segoe UI"/>
        </w:rPr>
      </w:pPr>
      <w:r w:rsidRPr="00EF684F">
        <w:rPr>
          <w:rFonts w:ascii="Segoe UI" w:hAnsi="Segoe UI" w:cs="Segoe UI"/>
        </w:rPr>
        <w:tab/>
      </w:r>
      <w:r w:rsidR="001E160F">
        <w:rPr>
          <w:rFonts w:ascii="Segoe UI" w:hAnsi="Segoe UI" w:cs="Segoe UI"/>
        </w:rPr>
        <w:tab/>
      </w:r>
      <w:r w:rsidRPr="00EF684F">
        <w:rPr>
          <w:rFonts w:ascii="Segoe UI" w:hAnsi="Segoe UI" w:cs="Segoe UI"/>
        </w:rPr>
        <w:t xml:space="preserve">(a) </w:t>
      </w:r>
      <w:r w:rsidR="00144675" w:rsidRPr="00EF684F">
        <w:rPr>
          <w:rFonts w:ascii="Segoe UI" w:hAnsi="Segoe UI" w:cs="Segoe UI"/>
        </w:rPr>
        <w:tab/>
      </w:r>
      <w:r w:rsidRPr="00EF684F">
        <w:rPr>
          <w:rFonts w:ascii="Segoe UI" w:hAnsi="Segoe UI" w:cs="Segoe UI"/>
        </w:rPr>
        <w:t>Have expertise in Ecclesiastical Law</w:t>
      </w:r>
    </w:p>
    <w:p w:rsidR="00DE07B2" w:rsidRPr="00EF684F" w:rsidRDefault="00DE07B2" w:rsidP="00DE07B2">
      <w:pPr>
        <w:ind w:left="720" w:hanging="720"/>
        <w:jc w:val="both"/>
        <w:rPr>
          <w:rFonts w:ascii="Segoe UI" w:hAnsi="Segoe UI" w:cs="Segoe UI"/>
        </w:rPr>
      </w:pPr>
      <w:r w:rsidRPr="00EF684F">
        <w:rPr>
          <w:rFonts w:ascii="Segoe UI" w:hAnsi="Segoe UI" w:cs="Segoe UI"/>
        </w:rPr>
        <w:tab/>
      </w:r>
      <w:r w:rsidR="001E160F">
        <w:rPr>
          <w:rFonts w:ascii="Segoe UI" w:hAnsi="Segoe UI" w:cs="Segoe UI"/>
        </w:rPr>
        <w:tab/>
      </w:r>
      <w:r w:rsidRPr="00EF684F">
        <w:rPr>
          <w:rFonts w:ascii="Segoe UI" w:hAnsi="Segoe UI" w:cs="Segoe UI"/>
        </w:rPr>
        <w:t xml:space="preserve">(b) </w:t>
      </w:r>
      <w:r w:rsidR="00144675" w:rsidRPr="00EF684F">
        <w:rPr>
          <w:rFonts w:ascii="Segoe UI" w:hAnsi="Segoe UI" w:cs="Segoe UI"/>
        </w:rPr>
        <w:tab/>
      </w:r>
      <w:r w:rsidRPr="00EF684F">
        <w:rPr>
          <w:rFonts w:ascii="Segoe UI" w:hAnsi="Segoe UI" w:cs="Segoe UI"/>
        </w:rPr>
        <w:t xml:space="preserve">Have </w:t>
      </w:r>
      <w:r w:rsidR="00893AFC" w:rsidRPr="00EF684F">
        <w:rPr>
          <w:rFonts w:ascii="Segoe UI" w:hAnsi="Segoe UI" w:cs="Segoe UI"/>
        </w:rPr>
        <w:t>judicial experience or similar experience</w:t>
      </w:r>
    </w:p>
    <w:p w:rsidR="00434C10" w:rsidRPr="00EF684F" w:rsidRDefault="001E160F" w:rsidP="00DE07B2">
      <w:pPr>
        <w:ind w:left="720" w:hanging="720"/>
        <w:jc w:val="both"/>
        <w:rPr>
          <w:rFonts w:ascii="Segoe UI" w:hAnsi="Segoe UI" w:cs="Segoe UI"/>
        </w:rPr>
      </w:pPr>
      <w:r>
        <w:rPr>
          <w:rFonts w:ascii="Segoe UI" w:hAnsi="Segoe UI" w:cs="Segoe UI"/>
        </w:rPr>
        <w:tab/>
      </w:r>
      <w:r w:rsidR="00434C10" w:rsidRPr="00EF684F">
        <w:rPr>
          <w:rFonts w:ascii="Segoe UI" w:hAnsi="Segoe UI" w:cs="Segoe UI"/>
        </w:rPr>
        <w:tab/>
        <w:t xml:space="preserve">(c) </w:t>
      </w:r>
      <w:r w:rsidR="00144675" w:rsidRPr="00EF684F">
        <w:rPr>
          <w:rFonts w:ascii="Segoe UI" w:hAnsi="Segoe UI" w:cs="Segoe UI"/>
        </w:rPr>
        <w:tab/>
      </w:r>
      <w:r w:rsidR="00434C10" w:rsidRPr="00EF684F">
        <w:rPr>
          <w:rFonts w:ascii="Segoe UI" w:hAnsi="Segoe UI" w:cs="Segoe UI"/>
        </w:rPr>
        <w:t>Be familiar with the online faculty system</w:t>
      </w:r>
      <w:r w:rsidR="00C611E0" w:rsidRPr="00EF684F">
        <w:rPr>
          <w:rFonts w:ascii="Segoe UI" w:hAnsi="Segoe UI" w:cs="Segoe UI"/>
        </w:rPr>
        <w:t xml:space="preserve"> of the Church of England</w:t>
      </w:r>
    </w:p>
    <w:p w:rsidR="00434C10" w:rsidRPr="00EF684F" w:rsidRDefault="00434C10" w:rsidP="001E160F">
      <w:pPr>
        <w:ind w:left="2160" w:hanging="720"/>
        <w:jc w:val="both"/>
        <w:rPr>
          <w:rFonts w:ascii="Segoe UI" w:hAnsi="Segoe UI" w:cs="Segoe UI"/>
        </w:rPr>
      </w:pPr>
      <w:r w:rsidRPr="00EF684F">
        <w:rPr>
          <w:rFonts w:ascii="Segoe UI" w:hAnsi="Segoe UI" w:cs="Segoe UI"/>
        </w:rPr>
        <w:t xml:space="preserve">(d) </w:t>
      </w:r>
      <w:r w:rsidR="00144675" w:rsidRPr="00EF684F">
        <w:rPr>
          <w:rFonts w:ascii="Segoe UI" w:hAnsi="Segoe UI" w:cs="Segoe UI"/>
        </w:rPr>
        <w:tab/>
      </w:r>
      <w:r w:rsidRPr="00EF684F">
        <w:rPr>
          <w:rFonts w:ascii="Segoe UI" w:hAnsi="Segoe UI" w:cs="Segoe UI"/>
        </w:rPr>
        <w:t xml:space="preserve">Be a </w:t>
      </w:r>
      <w:r w:rsidR="00144675" w:rsidRPr="00EF684F">
        <w:rPr>
          <w:rFonts w:ascii="Segoe UI" w:hAnsi="Segoe UI" w:cs="Segoe UI"/>
        </w:rPr>
        <w:t xml:space="preserve">wise </w:t>
      </w:r>
      <w:r w:rsidR="0034048C" w:rsidRPr="00EF684F">
        <w:rPr>
          <w:rFonts w:ascii="Segoe UI" w:hAnsi="Segoe UI" w:cs="Segoe UI"/>
        </w:rPr>
        <w:t>advisor to the Bishop, s</w:t>
      </w:r>
      <w:r w:rsidRPr="00EF684F">
        <w:rPr>
          <w:rFonts w:ascii="Segoe UI" w:hAnsi="Segoe UI" w:cs="Segoe UI"/>
        </w:rPr>
        <w:t xml:space="preserve">enior </w:t>
      </w:r>
      <w:r w:rsidR="00C611E0" w:rsidRPr="00EF684F">
        <w:rPr>
          <w:rFonts w:ascii="Segoe UI" w:hAnsi="Segoe UI" w:cs="Segoe UI"/>
        </w:rPr>
        <w:t xml:space="preserve">diocesan </w:t>
      </w:r>
      <w:r w:rsidRPr="00EF684F">
        <w:rPr>
          <w:rFonts w:ascii="Segoe UI" w:hAnsi="Segoe UI" w:cs="Segoe UI"/>
        </w:rPr>
        <w:t xml:space="preserve">staff and </w:t>
      </w:r>
      <w:r w:rsidR="00C611E0" w:rsidRPr="00EF684F">
        <w:rPr>
          <w:rFonts w:ascii="Segoe UI" w:hAnsi="Segoe UI" w:cs="Segoe UI"/>
        </w:rPr>
        <w:t xml:space="preserve">to </w:t>
      </w:r>
      <w:r w:rsidRPr="00EF684F">
        <w:rPr>
          <w:rFonts w:ascii="Segoe UI" w:hAnsi="Segoe UI" w:cs="Segoe UI"/>
        </w:rPr>
        <w:t xml:space="preserve">the </w:t>
      </w:r>
      <w:r w:rsidR="001E160F">
        <w:rPr>
          <w:rFonts w:ascii="Segoe UI" w:hAnsi="Segoe UI" w:cs="Segoe UI"/>
        </w:rPr>
        <w:t xml:space="preserve">Diocesan </w:t>
      </w:r>
      <w:r w:rsidRPr="00EF684F">
        <w:rPr>
          <w:rFonts w:ascii="Segoe UI" w:hAnsi="Segoe UI" w:cs="Segoe UI"/>
        </w:rPr>
        <w:t>Registrar</w:t>
      </w:r>
    </w:p>
    <w:p w:rsidR="00434C10" w:rsidRPr="00EF684F" w:rsidRDefault="00434C10" w:rsidP="00DE07B2">
      <w:pPr>
        <w:ind w:left="720" w:hanging="720"/>
        <w:jc w:val="both"/>
        <w:rPr>
          <w:rFonts w:ascii="Segoe UI" w:hAnsi="Segoe UI" w:cs="Segoe UI"/>
        </w:rPr>
      </w:pPr>
      <w:r w:rsidRPr="00EF684F">
        <w:rPr>
          <w:rFonts w:ascii="Segoe UI" w:hAnsi="Segoe UI" w:cs="Segoe UI"/>
        </w:rPr>
        <w:tab/>
      </w:r>
      <w:r w:rsidR="001E160F">
        <w:rPr>
          <w:rFonts w:ascii="Segoe UI" w:hAnsi="Segoe UI" w:cs="Segoe UI"/>
        </w:rPr>
        <w:tab/>
      </w:r>
      <w:r w:rsidRPr="00EF684F">
        <w:rPr>
          <w:rFonts w:ascii="Segoe UI" w:hAnsi="Segoe UI" w:cs="Segoe UI"/>
        </w:rPr>
        <w:t xml:space="preserve">(e) </w:t>
      </w:r>
      <w:r w:rsidR="00144675" w:rsidRPr="00EF684F">
        <w:rPr>
          <w:rFonts w:ascii="Segoe UI" w:hAnsi="Segoe UI" w:cs="Segoe UI"/>
        </w:rPr>
        <w:tab/>
      </w:r>
      <w:r w:rsidRPr="00EF684F">
        <w:rPr>
          <w:rFonts w:ascii="Segoe UI" w:hAnsi="Segoe UI" w:cs="Segoe UI"/>
        </w:rPr>
        <w:t xml:space="preserve">Be able to deliver to timescales </w:t>
      </w:r>
    </w:p>
    <w:p w:rsidR="00434C10" w:rsidRPr="00EF684F" w:rsidRDefault="00434C10" w:rsidP="00DE07B2">
      <w:pPr>
        <w:ind w:left="720" w:hanging="720"/>
        <w:jc w:val="both"/>
        <w:rPr>
          <w:rFonts w:ascii="Segoe UI" w:hAnsi="Segoe UI" w:cs="Segoe UI"/>
        </w:rPr>
      </w:pPr>
      <w:r w:rsidRPr="00EF684F">
        <w:rPr>
          <w:rFonts w:ascii="Segoe UI" w:hAnsi="Segoe UI" w:cs="Segoe UI"/>
        </w:rPr>
        <w:tab/>
      </w:r>
      <w:r w:rsidR="001E160F">
        <w:rPr>
          <w:rFonts w:ascii="Segoe UI" w:hAnsi="Segoe UI" w:cs="Segoe UI"/>
        </w:rPr>
        <w:tab/>
      </w:r>
      <w:r w:rsidRPr="00EF684F">
        <w:rPr>
          <w:rFonts w:ascii="Segoe UI" w:hAnsi="Segoe UI" w:cs="Segoe UI"/>
        </w:rPr>
        <w:t xml:space="preserve">(f) </w:t>
      </w:r>
      <w:r w:rsidR="00144675" w:rsidRPr="00EF684F">
        <w:rPr>
          <w:rFonts w:ascii="Segoe UI" w:hAnsi="Segoe UI" w:cs="Segoe UI"/>
        </w:rPr>
        <w:tab/>
      </w:r>
      <w:r w:rsidRPr="00EF684F">
        <w:rPr>
          <w:rFonts w:ascii="Segoe UI" w:hAnsi="Segoe UI" w:cs="Segoe UI"/>
        </w:rPr>
        <w:t>Have the ability to think creatively</w:t>
      </w:r>
      <w:r w:rsidR="00893AFC" w:rsidRPr="00EF684F">
        <w:rPr>
          <w:rFonts w:ascii="Segoe UI" w:hAnsi="Segoe UI" w:cs="Segoe UI"/>
        </w:rPr>
        <w:t xml:space="preserve"> and pastorally</w:t>
      </w:r>
    </w:p>
    <w:p w:rsidR="00434C10" w:rsidRPr="00EF684F" w:rsidRDefault="00434C10" w:rsidP="00DE07B2">
      <w:pPr>
        <w:ind w:left="720" w:hanging="720"/>
        <w:jc w:val="both"/>
        <w:rPr>
          <w:rFonts w:ascii="Segoe UI" w:hAnsi="Segoe UI" w:cs="Segoe UI"/>
        </w:rPr>
      </w:pPr>
      <w:r w:rsidRPr="00EF684F">
        <w:rPr>
          <w:rFonts w:ascii="Segoe UI" w:hAnsi="Segoe UI" w:cs="Segoe UI"/>
        </w:rPr>
        <w:tab/>
      </w:r>
      <w:r w:rsidR="001E160F">
        <w:rPr>
          <w:rFonts w:ascii="Segoe UI" w:hAnsi="Segoe UI" w:cs="Segoe UI"/>
        </w:rPr>
        <w:tab/>
      </w:r>
      <w:r w:rsidRPr="00EF684F">
        <w:rPr>
          <w:rFonts w:ascii="Segoe UI" w:hAnsi="Segoe UI" w:cs="Segoe UI"/>
        </w:rPr>
        <w:t xml:space="preserve">(g) </w:t>
      </w:r>
      <w:r w:rsidR="00144675" w:rsidRPr="00EF684F">
        <w:rPr>
          <w:rFonts w:ascii="Segoe UI" w:hAnsi="Segoe UI" w:cs="Segoe UI"/>
        </w:rPr>
        <w:tab/>
      </w:r>
      <w:r w:rsidRPr="00EF684F">
        <w:rPr>
          <w:rFonts w:ascii="Segoe UI" w:hAnsi="Segoe UI" w:cs="Segoe UI"/>
        </w:rPr>
        <w:t>Have sensitivity, wisdom, patience and sound judgement</w:t>
      </w:r>
    </w:p>
    <w:p w:rsidR="00434C10" w:rsidRPr="00EF684F" w:rsidRDefault="00434C10" w:rsidP="001E160F">
      <w:pPr>
        <w:pStyle w:val="NoSpacing"/>
        <w:ind w:left="2160" w:hanging="720"/>
        <w:jc w:val="both"/>
        <w:rPr>
          <w:rFonts w:ascii="Segoe UI" w:hAnsi="Segoe UI" w:cs="Segoe UI"/>
        </w:rPr>
      </w:pPr>
      <w:r w:rsidRPr="00EF684F">
        <w:rPr>
          <w:rFonts w:ascii="Segoe UI" w:hAnsi="Segoe UI" w:cs="Segoe UI"/>
        </w:rPr>
        <w:t>(h)</w:t>
      </w:r>
      <w:r w:rsidR="00144675" w:rsidRPr="00EF684F">
        <w:rPr>
          <w:rFonts w:ascii="Segoe UI" w:hAnsi="Segoe UI" w:cs="Segoe UI"/>
        </w:rPr>
        <w:tab/>
      </w:r>
      <w:r w:rsidRPr="00EF684F">
        <w:rPr>
          <w:rFonts w:ascii="Segoe UI" w:hAnsi="Segoe UI" w:cs="Segoe UI"/>
        </w:rPr>
        <w:t>Be able to discharge his or her Judicial duties</w:t>
      </w:r>
      <w:r w:rsidR="00893AFC" w:rsidRPr="00EF684F">
        <w:rPr>
          <w:rFonts w:ascii="Segoe UI" w:hAnsi="Segoe UI" w:cs="Segoe UI"/>
        </w:rPr>
        <w:t xml:space="preserve"> conscientiously and independently</w:t>
      </w:r>
      <w:r w:rsidRPr="00EF684F">
        <w:rPr>
          <w:rFonts w:ascii="Segoe UI" w:hAnsi="Segoe UI" w:cs="Segoe UI"/>
        </w:rPr>
        <w:t>, adjudicating on matters in the</w:t>
      </w:r>
      <w:r w:rsidR="00893AFC" w:rsidRPr="00EF684F">
        <w:rPr>
          <w:rFonts w:ascii="Segoe UI" w:hAnsi="Segoe UI" w:cs="Segoe UI"/>
        </w:rPr>
        <w:t xml:space="preserve"> Consistory Court</w:t>
      </w:r>
      <w:r w:rsidR="0034048C" w:rsidRPr="00EF684F">
        <w:rPr>
          <w:rFonts w:ascii="Segoe UI" w:hAnsi="Segoe UI" w:cs="Segoe UI"/>
        </w:rPr>
        <w:t>.</w:t>
      </w:r>
    </w:p>
    <w:p w:rsidR="001C5E78" w:rsidRPr="00EF684F" w:rsidRDefault="001C5E78" w:rsidP="001C5E78">
      <w:pPr>
        <w:pStyle w:val="NoSpacing"/>
        <w:ind w:left="1440" w:hanging="720"/>
        <w:jc w:val="both"/>
        <w:rPr>
          <w:rFonts w:ascii="Segoe UI" w:hAnsi="Segoe UI" w:cs="Segoe UI"/>
        </w:rPr>
      </w:pPr>
    </w:p>
    <w:p w:rsidR="0034048C" w:rsidRPr="00EF684F" w:rsidRDefault="0034048C" w:rsidP="001E160F">
      <w:pPr>
        <w:pStyle w:val="NoSpacing"/>
        <w:ind w:left="2160" w:hanging="720"/>
        <w:rPr>
          <w:rFonts w:ascii="Segoe UI" w:hAnsi="Segoe UI" w:cs="Segoe UI"/>
        </w:rPr>
      </w:pPr>
      <w:r w:rsidRPr="00EF684F">
        <w:rPr>
          <w:rFonts w:ascii="Segoe UI" w:hAnsi="Segoe UI" w:cs="Segoe UI"/>
        </w:rPr>
        <w:t xml:space="preserve">(i)  </w:t>
      </w:r>
      <w:r w:rsidR="00144675" w:rsidRPr="00EF684F">
        <w:rPr>
          <w:rFonts w:ascii="Segoe UI" w:hAnsi="Segoe UI" w:cs="Segoe UI"/>
        </w:rPr>
        <w:tab/>
      </w:r>
      <w:r w:rsidRPr="00EF684F">
        <w:rPr>
          <w:rFonts w:ascii="Segoe UI" w:hAnsi="Segoe UI" w:cs="Segoe UI"/>
        </w:rPr>
        <w:t>Be required to take and subscribe the prescribed Oath of Allegiance and the Judicial Oath</w:t>
      </w:r>
      <w:r w:rsidR="00144675" w:rsidRPr="00EF684F">
        <w:rPr>
          <w:rFonts w:ascii="Segoe UI" w:hAnsi="Segoe UI" w:cs="Segoe UI"/>
        </w:rPr>
        <w:t xml:space="preserve"> and (if a Lay person) a Declaration of Assent.</w:t>
      </w:r>
      <w:r w:rsidRPr="00EF684F">
        <w:rPr>
          <w:rFonts w:ascii="Segoe UI" w:hAnsi="Segoe UI" w:cs="Segoe UI"/>
        </w:rPr>
        <w:t xml:space="preserve">                                                                        </w:t>
      </w:r>
    </w:p>
    <w:p w:rsidR="0034048C" w:rsidRDefault="0034048C" w:rsidP="0034048C">
      <w:pPr>
        <w:pStyle w:val="NoSpacing"/>
        <w:tabs>
          <w:tab w:val="left" w:pos="1095"/>
        </w:tabs>
        <w:rPr>
          <w:rFonts w:ascii="Segoe UI" w:hAnsi="Segoe UI" w:cs="Segoe UI"/>
        </w:rPr>
      </w:pPr>
    </w:p>
    <w:p w:rsidR="00FA43C5" w:rsidRPr="00EF684F" w:rsidRDefault="00FA43C5" w:rsidP="00352A34">
      <w:pPr>
        <w:pStyle w:val="NoSpacing"/>
        <w:jc w:val="both"/>
        <w:rPr>
          <w:rFonts w:ascii="Segoe UI" w:hAnsi="Segoe UI" w:cs="Segoe UI"/>
        </w:rPr>
      </w:pPr>
      <w:r>
        <w:rPr>
          <w:rFonts w:ascii="Segoe UI" w:hAnsi="Segoe UI" w:cs="Segoe UI"/>
        </w:rPr>
        <w:t>For an informal conversation about the position please contact the Diocesan Registrar, Mr Jeremy</w:t>
      </w:r>
      <w:r w:rsidRPr="00EF684F">
        <w:rPr>
          <w:rFonts w:ascii="Segoe UI" w:hAnsi="Segoe UI" w:cs="Segoe UI"/>
        </w:rPr>
        <w:t xml:space="preserve"> Wilding of Gabbs Solicitors, 14 Broad Street, Hereford </w:t>
      </w:r>
      <w:r w:rsidR="000D72A7">
        <w:rPr>
          <w:rFonts w:ascii="Segoe UI" w:hAnsi="Segoe UI" w:cs="Segoe UI"/>
        </w:rPr>
        <w:t xml:space="preserve">HR4 9AP or email </w:t>
      </w:r>
      <w:hyperlink r:id="rId8" w:history="1">
        <w:r w:rsidRPr="00EF684F">
          <w:rPr>
            <w:rStyle w:val="Hyperlink"/>
            <w:rFonts w:ascii="Segoe UI" w:hAnsi="Segoe UI" w:cs="Segoe UI"/>
          </w:rPr>
          <w:t>jwilding@gabbs.biz</w:t>
        </w:r>
      </w:hyperlink>
    </w:p>
    <w:p w:rsidR="00FA43C5" w:rsidRPr="00EF684F" w:rsidRDefault="00FA43C5" w:rsidP="0034048C">
      <w:pPr>
        <w:pStyle w:val="NoSpacing"/>
        <w:tabs>
          <w:tab w:val="left" w:pos="1095"/>
        </w:tabs>
        <w:rPr>
          <w:rFonts w:ascii="Segoe UI" w:hAnsi="Segoe UI" w:cs="Segoe UI"/>
        </w:rPr>
      </w:pPr>
    </w:p>
    <w:p w:rsidR="00312185" w:rsidRPr="00EF684F" w:rsidRDefault="0034048C" w:rsidP="0034048C">
      <w:pPr>
        <w:pStyle w:val="NoSpacing"/>
        <w:tabs>
          <w:tab w:val="left" w:pos="1095"/>
        </w:tabs>
        <w:rPr>
          <w:rFonts w:ascii="Segoe UI" w:hAnsi="Segoe UI" w:cs="Segoe UI"/>
          <w:b/>
        </w:rPr>
      </w:pPr>
      <w:r w:rsidRPr="00EF684F">
        <w:rPr>
          <w:rFonts w:ascii="Segoe UI" w:hAnsi="Segoe UI" w:cs="Segoe UI"/>
          <w:b/>
        </w:rPr>
        <w:t xml:space="preserve">HOW TO APPLY </w:t>
      </w:r>
    </w:p>
    <w:p w:rsidR="00312185" w:rsidRPr="006A1BD0" w:rsidRDefault="00312185" w:rsidP="00FA43C5">
      <w:pPr>
        <w:pStyle w:val="NoSpacing"/>
        <w:ind w:left="720"/>
        <w:rPr>
          <w:rFonts w:ascii="Segoe UI" w:hAnsi="Segoe UI" w:cs="Segoe UI"/>
          <w:sz w:val="18"/>
        </w:rPr>
      </w:pPr>
    </w:p>
    <w:p w:rsidR="00FA43C5" w:rsidRDefault="0034048C" w:rsidP="00FA43C5">
      <w:pPr>
        <w:pStyle w:val="NoSpacing"/>
        <w:numPr>
          <w:ilvl w:val="0"/>
          <w:numId w:val="4"/>
        </w:numPr>
        <w:jc w:val="both"/>
        <w:rPr>
          <w:rFonts w:ascii="Segoe UI" w:hAnsi="Segoe UI" w:cs="Segoe UI"/>
        </w:rPr>
      </w:pPr>
      <w:r w:rsidRPr="00FA43C5">
        <w:rPr>
          <w:rFonts w:ascii="Segoe UI" w:hAnsi="Segoe UI" w:cs="Segoe UI"/>
        </w:rPr>
        <w:t>C</w:t>
      </w:r>
      <w:r w:rsidR="00FA43C5">
        <w:rPr>
          <w:rFonts w:ascii="Segoe UI" w:hAnsi="Segoe UI" w:cs="Segoe UI"/>
        </w:rPr>
        <w:t xml:space="preserve">losing date is </w:t>
      </w:r>
      <w:r w:rsidR="00FA43C5" w:rsidRPr="00FA43C5">
        <w:rPr>
          <w:rFonts w:ascii="Segoe UI" w:hAnsi="Segoe UI" w:cs="Segoe UI"/>
          <w:b/>
        </w:rPr>
        <w:t>5pm on Friday 11</w:t>
      </w:r>
      <w:r w:rsidR="00FA43C5" w:rsidRPr="00FA43C5">
        <w:rPr>
          <w:rFonts w:ascii="Segoe UI" w:hAnsi="Segoe UI" w:cs="Segoe UI"/>
          <w:b/>
          <w:vertAlign w:val="superscript"/>
        </w:rPr>
        <w:t>th</w:t>
      </w:r>
      <w:r w:rsidR="00FA43C5" w:rsidRPr="00FA43C5">
        <w:rPr>
          <w:rFonts w:ascii="Segoe UI" w:hAnsi="Segoe UI" w:cs="Segoe UI"/>
          <w:b/>
        </w:rPr>
        <w:t xml:space="preserve"> June 2021</w:t>
      </w:r>
    </w:p>
    <w:p w:rsidR="0034048C" w:rsidRDefault="00FA43C5" w:rsidP="00FA43C5">
      <w:pPr>
        <w:pStyle w:val="NoSpacing"/>
        <w:numPr>
          <w:ilvl w:val="0"/>
          <w:numId w:val="4"/>
        </w:numPr>
        <w:jc w:val="both"/>
        <w:rPr>
          <w:rFonts w:ascii="Segoe UI" w:hAnsi="Segoe UI" w:cs="Segoe UI"/>
        </w:rPr>
      </w:pPr>
      <w:r>
        <w:rPr>
          <w:rFonts w:ascii="Segoe UI" w:hAnsi="Segoe UI" w:cs="Segoe UI"/>
        </w:rPr>
        <w:t>C</w:t>
      </w:r>
      <w:r w:rsidR="00352A34">
        <w:rPr>
          <w:rFonts w:ascii="Segoe UI" w:hAnsi="Segoe UI" w:cs="Segoe UI"/>
        </w:rPr>
        <w:t xml:space="preserve">ompleted application </w:t>
      </w:r>
      <w:r w:rsidR="0034048C" w:rsidRPr="00FA43C5">
        <w:rPr>
          <w:rFonts w:ascii="Segoe UI" w:hAnsi="Segoe UI" w:cs="Segoe UI"/>
        </w:rPr>
        <w:t xml:space="preserve">forms should be </w:t>
      </w:r>
      <w:r w:rsidR="00352A34">
        <w:rPr>
          <w:rFonts w:ascii="Segoe UI" w:hAnsi="Segoe UI" w:cs="Segoe UI"/>
        </w:rPr>
        <w:t>sent</w:t>
      </w:r>
      <w:r w:rsidR="0034048C" w:rsidRPr="00FA43C5">
        <w:rPr>
          <w:rFonts w:ascii="Segoe UI" w:hAnsi="Segoe UI" w:cs="Segoe UI"/>
        </w:rPr>
        <w:t xml:space="preserve"> to the </w:t>
      </w:r>
      <w:r>
        <w:rPr>
          <w:rFonts w:ascii="Segoe UI" w:hAnsi="Segoe UI" w:cs="Segoe UI"/>
        </w:rPr>
        <w:t>Kerry Preedy, HR &amp; Office Manager, The Diocesan Office, The Palace, Hereford, HR4 9BL</w:t>
      </w:r>
      <w:r w:rsidR="00352A34">
        <w:rPr>
          <w:rFonts w:ascii="Segoe UI" w:hAnsi="Segoe UI" w:cs="Segoe UI"/>
        </w:rPr>
        <w:t xml:space="preserve"> or </w:t>
      </w:r>
      <w:r w:rsidR="00352A34" w:rsidRPr="00FA43C5">
        <w:rPr>
          <w:rFonts w:ascii="Segoe UI" w:hAnsi="Segoe UI" w:cs="Segoe UI"/>
        </w:rPr>
        <w:t>submitted</w:t>
      </w:r>
      <w:r w:rsidR="00352A34">
        <w:rPr>
          <w:rFonts w:ascii="Segoe UI" w:hAnsi="Segoe UI" w:cs="Segoe UI"/>
        </w:rPr>
        <w:t xml:space="preserve"> by email to </w:t>
      </w:r>
      <w:hyperlink r:id="rId9" w:history="1">
        <w:r w:rsidR="00352A34" w:rsidRPr="00A84EAD">
          <w:rPr>
            <w:rStyle w:val="Hyperlink"/>
            <w:rFonts w:ascii="Segoe UI" w:hAnsi="Segoe UI" w:cs="Segoe UI"/>
          </w:rPr>
          <w:t>HR@hereford.anglican.org</w:t>
        </w:r>
      </w:hyperlink>
    </w:p>
    <w:p w:rsidR="0034048C" w:rsidRPr="00352A34" w:rsidRDefault="00352A34" w:rsidP="00DC1DAD">
      <w:pPr>
        <w:pStyle w:val="ListParagraph"/>
        <w:numPr>
          <w:ilvl w:val="0"/>
          <w:numId w:val="4"/>
        </w:numPr>
        <w:jc w:val="both"/>
        <w:rPr>
          <w:rFonts w:ascii="Segoe UI" w:hAnsi="Segoe UI" w:cs="Segoe UI"/>
        </w:rPr>
      </w:pPr>
      <w:r w:rsidRPr="00352A34">
        <w:rPr>
          <w:rFonts w:ascii="Segoe UI" w:hAnsi="Segoe UI" w:cs="Segoe UI"/>
        </w:rPr>
        <w:t>Interviews will be held on 28</w:t>
      </w:r>
      <w:r w:rsidRPr="00352A34">
        <w:rPr>
          <w:rFonts w:ascii="Segoe UI" w:hAnsi="Segoe UI" w:cs="Segoe UI"/>
          <w:vertAlign w:val="superscript"/>
        </w:rPr>
        <w:t>th</w:t>
      </w:r>
      <w:r w:rsidRPr="00352A34">
        <w:rPr>
          <w:rFonts w:ascii="Segoe UI" w:hAnsi="Segoe UI" w:cs="Segoe UI"/>
        </w:rPr>
        <w:t xml:space="preserve"> June 2021</w:t>
      </w:r>
    </w:p>
    <w:sectPr w:rsidR="0034048C" w:rsidRPr="00352A34" w:rsidSect="00144675">
      <w:pgSz w:w="11906" w:h="16838"/>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68DE"/>
    <w:multiLevelType w:val="hybridMultilevel"/>
    <w:tmpl w:val="8E76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96CC8"/>
    <w:multiLevelType w:val="hybridMultilevel"/>
    <w:tmpl w:val="F556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90351"/>
    <w:multiLevelType w:val="hybridMultilevel"/>
    <w:tmpl w:val="8AEAC192"/>
    <w:lvl w:ilvl="0" w:tplc="517A3DC2">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638D7"/>
    <w:multiLevelType w:val="hybridMultilevel"/>
    <w:tmpl w:val="2FE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85"/>
    <w:rsid w:val="000D4476"/>
    <w:rsid w:val="000D72A7"/>
    <w:rsid w:val="000E1EDF"/>
    <w:rsid w:val="000F1C8F"/>
    <w:rsid w:val="00144675"/>
    <w:rsid w:val="00157207"/>
    <w:rsid w:val="001C5E78"/>
    <w:rsid w:val="001E160F"/>
    <w:rsid w:val="002953C8"/>
    <w:rsid w:val="00312185"/>
    <w:rsid w:val="00313A5E"/>
    <w:rsid w:val="0034048C"/>
    <w:rsid w:val="00352A34"/>
    <w:rsid w:val="003613EB"/>
    <w:rsid w:val="003C2467"/>
    <w:rsid w:val="00432289"/>
    <w:rsid w:val="00434C10"/>
    <w:rsid w:val="00521FBA"/>
    <w:rsid w:val="006A1BD0"/>
    <w:rsid w:val="00893AFC"/>
    <w:rsid w:val="00983FEF"/>
    <w:rsid w:val="00C611E0"/>
    <w:rsid w:val="00D20854"/>
    <w:rsid w:val="00DC1DAD"/>
    <w:rsid w:val="00DE07B2"/>
    <w:rsid w:val="00E4567A"/>
    <w:rsid w:val="00E7031C"/>
    <w:rsid w:val="00E81724"/>
    <w:rsid w:val="00EF684F"/>
    <w:rsid w:val="00FA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E0343-D4CB-4291-9FDB-076BB809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185"/>
    <w:pPr>
      <w:spacing w:after="0" w:line="240" w:lineRule="auto"/>
    </w:pPr>
  </w:style>
  <w:style w:type="character" w:styleId="Hyperlink">
    <w:name w:val="Hyperlink"/>
    <w:basedOn w:val="DefaultParagraphFont"/>
    <w:uiPriority w:val="99"/>
    <w:unhideWhenUsed/>
    <w:rsid w:val="00157207"/>
    <w:rPr>
      <w:color w:val="0563C1" w:themeColor="hyperlink"/>
      <w:u w:val="single"/>
    </w:rPr>
  </w:style>
  <w:style w:type="paragraph" w:styleId="BalloonText">
    <w:name w:val="Balloon Text"/>
    <w:basedOn w:val="Normal"/>
    <w:link w:val="BalloonTextChar"/>
    <w:uiPriority w:val="99"/>
    <w:semiHidden/>
    <w:unhideWhenUsed/>
    <w:rsid w:val="00361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EB"/>
    <w:rPr>
      <w:rFonts w:ascii="Segoe UI" w:hAnsi="Segoe UI" w:cs="Segoe UI"/>
      <w:sz w:val="18"/>
      <w:szCs w:val="18"/>
    </w:rPr>
  </w:style>
  <w:style w:type="paragraph" w:styleId="ListParagraph">
    <w:name w:val="List Paragraph"/>
    <w:basedOn w:val="Normal"/>
    <w:uiPriority w:val="34"/>
    <w:qFormat/>
    <w:rsid w:val="00EF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ding@gabbs.biz" TargetMode="External"/><Relationship Id="rId3" Type="http://schemas.openxmlformats.org/officeDocument/2006/relationships/settings" Target="settings.xml"/><Relationship Id="rId7" Type="http://schemas.openxmlformats.org/officeDocument/2006/relationships/hyperlink" Target="http://www.hereforddiocesanregist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eford.anglica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Wilmot</dc:creator>
  <cp:keywords/>
  <dc:description/>
  <cp:lastModifiedBy>Kerry Preedy</cp:lastModifiedBy>
  <cp:revision>2</cp:revision>
  <cp:lastPrinted>2021-04-15T15:01:00Z</cp:lastPrinted>
  <dcterms:created xsi:type="dcterms:W3CDTF">2021-04-21T10:03:00Z</dcterms:created>
  <dcterms:modified xsi:type="dcterms:W3CDTF">2021-04-21T10:03:00Z</dcterms:modified>
</cp:coreProperties>
</file>