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69" w:rsidRPr="00212169" w:rsidRDefault="00212169" w:rsidP="00212169">
      <w:pPr>
        <w:jc w:val="center"/>
        <w:rPr>
          <w:sz w:val="28"/>
          <w:szCs w:val="28"/>
        </w:rPr>
      </w:pPr>
      <w:bookmarkStart w:id="0" w:name="_GoBack"/>
      <w:bookmarkEnd w:id="0"/>
      <w:r w:rsidRPr="00212169">
        <w:rPr>
          <w:sz w:val="28"/>
          <w:szCs w:val="28"/>
        </w:rPr>
        <w:t>Declaration that Parish Officers comply with the</w:t>
      </w:r>
    </w:p>
    <w:p w:rsidR="00212169" w:rsidRDefault="00212169" w:rsidP="00212169">
      <w:pPr>
        <w:jc w:val="center"/>
        <w:rPr>
          <w:sz w:val="28"/>
          <w:szCs w:val="28"/>
        </w:rPr>
      </w:pPr>
      <w:r>
        <w:rPr>
          <w:sz w:val="28"/>
          <w:szCs w:val="28"/>
        </w:rPr>
        <w:t>‘Fit and Proper Persons’ l</w:t>
      </w:r>
      <w:r w:rsidRPr="00212169">
        <w:rPr>
          <w:sz w:val="28"/>
          <w:szCs w:val="28"/>
        </w:rPr>
        <w:t>egislation</w:t>
      </w:r>
    </w:p>
    <w:p w:rsidR="00212169" w:rsidRPr="00212169" w:rsidRDefault="00212169" w:rsidP="00212169">
      <w:pPr>
        <w:jc w:val="center"/>
        <w:rPr>
          <w:sz w:val="28"/>
          <w:szCs w:val="28"/>
        </w:rPr>
      </w:pPr>
    </w:p>
    <w:p w:rsidR="00212169" w:rsidRPr="00212169" w:rsidRDefault="00212169" w:rsidP="00212169">
      <w:pPr>
        <w:jc w:val="center"/>
        <w:rPr>
          <w:rFonts w:asciiTheme="majorHAnsi" w:hAnsiTheme="majorHAnsi"/>
        </w:rPr>
      </w:pPr>
    </w:p>
    <w:p w:rsidR="00212169" w:rsidRDefault="00212169" w:rsidP="00212169">
      <w:pPr>
        <w:jc w:val="center"/>
        <w:rPr>
          <w:rFonts w:asciiTheme="majorHAnsi" w:hAnsiTheme="majorHAnsi"/>
        </w:rPr>
      </w:pPr>
      <w:r w:rsidRPr="00212169">
        <w:rPr>
          <w:rFonts w:asciiTheme="majorHAnsi" w:hAnsiTheme="majorHAnsi"/>
        </w:rPr>
        <w:t>(To be signed by all members of the PCC on their election or, where a member serves ex officio or by virtue</w:t>
      </w:r>
      <w:r>
        <w:rPr>
          <w:rFonts w:asciiTheme="majorHAnsi" w:hAnsiTheme="majorHAnsi"/>
        </w:rPr>
        <w:t xml:space="preserve"> </w:t>
      </w:r>
      <w:r w:rsidRPr="00212169">
        <w:rPr>
          <w:rFonts w:asciiTheme="majorHAnsi" w:hAnsiTheme="majorHAnsi"/>
        </w:rPr>
        <w:t>of membership of a relevant synod, from the date on which their time in office commences)</w:t>
      </w:r>
      <w:r>
        <w:rPr>
          <w:rFonts w:asciiTheme="majorHAnsi" w:hAnsiTheme="majorHAnsi"/>
        </w:rPr>
        <w:t>.</w:t>
      </w:r>
    </w:p>
    <w:p w:rsidR="00212169" w:rsidRPr="00212169" w:rsidRDefault="00212169" w:rsidP="00212169">
      <w:pPr>
        <w:jc w:val="center"/>
        <w:rPr>
          <w:rFonts w:asciiTheme="majorHAnsi" w:hAnsiTheme="majorHAnsi"/>
        </w:rPr>
      </w:pPr>
    </w:p>
    <w:p w:rsidR="00212169" w:rsidRDefault="00212169" w:rsidP="00212169">
      <w:pPr>
        <w:rPr>
          <w:rFonts w:asciiTheme="majorHAnsi" w:hAnsiTheme="majorHAnsi"/>
        </w:rPr>
      </w:pPr>
    </w:p>
    <w:p w:rsidR="00212169" w:rsidRPr="00212169" w:rsidRDefault="00212169" w:rsidP="00212169">
      <w:pPr>
        <w:rPr>
          <w:rFonts w:asciiTheme="majorHAnsi" w:hAnsiTheme="majorHAnsi"/>
        </w:rPr>
      </w:pPr>
      <w:r>
        <w:rPr>
          <w:rFonts w:asciiTheme="majorHAnsi" w:hAnsiTheme="majorHAnsi"/>
        </w:rPr>
        <w:t xml:space="preserve">Name of PCC </w:t>
      </w:r>
      <w:r w:rsidRPr="00212169">
        <w:rPr>
          <w:rFonts w:asciiTheme="majorHAnsi" w:hAnsiTheme="majorHAnsi"/>
        </w:rPr>
        <w:t>……….…………………………………………</w:t>
      </w:r>
      <w:r>
        <w:rPr>
          <w:rFonts w:asciiTheme="majorHAnsi" w:hAnsiTheme="majorHAnsi"/>
        </w:rPr>
        <w:t>……………………………………….…………………</w:t>
      </w:r>
    </w:p>
    <w:p w:rsidR="00212169" w:rsidRDefault="00212169" w:rsidP="00212169">
      <w:pPr>
        <w:rPr>
          <w:rFonts w:asciiTheme="majorHAnsi" w:hAnsiTheme="majorHAnsi"/>
        </w:rPr>
      </w:pPr>
    </w:p>
    <w:p w:rsidR="00212169" w:rsidRPr="00212169" w:rsidRDefault="00212169" w:rsidP="00212169">
      <w:pPr>
        <w:rPr>
          <w:rFonts w:asciiTheme="majorHAnsi" w:hAnsiTheme="majorHAnsi"/>
        </w:rPr>
      </w:pPr>
      <w:r>
        <w:rPr>
          <w:rFonts w:asciiTheme="majorHAnsi" w:hAnsiTheme="majorHAnsi"/>
        </w:rPr>
        <w:t xml:space="preserve">Name of individual </w:t>
      </w:r>
      <w:r w:rsidRPr="00212169">
        <w:rPr>
          <w:rFonts w:asciiTheme="majorHAnsi" w:hAnsiTheme="majorHAnsi"/>
        </w:rPr>
        <w:t>…………………...…………………………</w:t>
      </w:r>
      <w:r>
        <w:rPr>
          <w:rFonts w:asciiTheme="majorHAnsi" w:hAnsiTheme="majorHAnsi"/>
        </w:rPr>
        <w:t>……………………………………………………</w:t>
      </w:r>
    </w:p>
    <w:p w:rsidR="00212169" w:rsidRDefault="00212169" w:rsidP="00212169">
      <w:pPr>
        <w:jc w:val="both"/>
        <w:rPr>
          <w:rFonts w:asciiTheme="majorHAnsi" w:hAnsiTheme="majorHAnsi"/>
        </w:rPr>
      </w:pPr>
    </w:p>
    <w:p w:rsidR="00212169" w:rsidRDefault="00212169" w:rsidP="00212169">
      <w:pPr>
        <w:jc w:val="both"/>
        <w:rPr>
          <w:rFonts w:asciiTheme="majorHAnsi" w:hAnsiTheme="majorHAnsi"/>
        </w:rPr>
      </w:pPr>
      <w:r w:rsidRPr="00212169">
        <w:rPr>
          <w:rFonts w:asciiTheme="majorHAnsi" w:hAnsiTheme="majorHAnsi"/>
        </w:rPr>
        <w:t>I, the undersigned, declare that:</w:t>
      </w:r>
    </w:p>
    <w:p w:rsidR="00212169" w:rsidRPr="00212169" w:rsidRDefault="00212169" w:rsidP="00212169">
      <w:pPr>
        <w:jc w:val="both"/>
        <w:rPr>
          <w:rFonts w:asciiTheme="majorHAnsi" w:hAnsiTheme="majorHAnsi"/>
        </w:rPr>
      </w:pPr>
    </w:p>
    <w:p w:rsidR="00212169" w:rsidRPr="00212169" w:rsidRDefault="00212169" w:rsidP="00212169">
      <w:pPr>
        <w:pStyle w:val="ListParagraph"/>
        <w:numPr>
          <w:ilvl w:val="0"/>
          <w:numId w:val="3"/>
        </w:numPr>
        <w:jc w:val="both"/>
        <w:rPr>
          <w:rFonts w:asciiTheme="majorHAnsi" w:hAnsiTheme="majorHAnsi"/>
        </w:rPr>
      </w:pPr>
      <w:r w:rsidRPr="00212169">
        <w:rPr>
          <w:rFonts w:asciiTheme="majorHAnsi" w:hAnsiTheme="majorHAnsi"/>
        </w:rPr>
        <w:t>I am not disqualified from acting as a charity trustee. (see note overleaf)</w:t>
      </w:r>
    </w:p>
    <w:p w:rsidR="00212169" w:rsidRPr="00212169" w:rsidRDefault="00212169" w:rsidP="00212169">
      <w:pPr>
        <w:jc w:val="both"/>
        <w:rPr>
          <w:rFonts w:asciiTheme="majorHAnsi" w:hAnsiTheme="majorHAnsi"/>
        </w:rPr>
      </w:pPr>
    </w:p>
    <w:p w:rsidR="00212169" w:rsidRPr="00212169" w:rsidRDefault="00212169" w:rsidP="00212169">
      <w:pPr>
        <w:pStyle w:val="ListParagraph"/>
        <w:numPr>
          <w:ilvl w:val="0"/>
          <w:numId w:val="2"/>
        </w:numPr>
        <w:jc w:val="both"/>
        <w:rPr>
          <w:rFonts w:asciiTheme="majorHAnsi" w:hAnsiTheme="majorHAnsi"/>
        </w:rPr>
      </w:pPr>
      <w:r w:rsidRPr="00212169">
        <w:rPr>
          <w:rFonts w:asciiTheme="majorHAnsi" w:hAnsiTheme="majorHAnsi"/>
        </w:rPr>
        <w:t>I have not knowingly been involved in tax fraud.</w:t>
      </w:r>
    </w:p>
    <w:p w:rsidR="00212169" w:rsidRPr="00212169" w:rsidRDefault="00212169" w:rsidP="00212169">
      <w:pPr>
        <w:jc w:val="both"/>
        <w:rPr>
          <w:rFonts w:asciiTheme="majorHAnsi" w:hAnsiTheme="majorHAnsi"/>
        </w:rPr>
      </w:pPr>
    </w:p>
    <w:p w:rsidR="00212169" w:rsidRPr="00212169" w:rsidRDefault="00212169" w:rsidP="00212169">
      <w:pPr>
        <w:pStyle w:val="ListParagraph"/>
        <w:numPr>
          <w:ilvl w:val="0"/>
          <w:numId w:val="1"/>
        </w:numPr>
        <w:jc w:val="both"/>
        <w:rPr>
          <w:rFonts w:asciiTheme="majorHAnsi" w:hAnsiTheme="majorHAnsi"/>
        </w:rPr>
      </w:pPr>
      <w:r w:rsidRPr="00212169">
        <w:rPr>
          <w:rFonts w:asciiTheme="majorHAnsi" w:hAnsiTheme="majorHAnsi"/>
        </w:rPr>
        <w:t>(Those responsible for spending money:) I will at all times seek to ensure the PCC’s funds, and charity tax reliefs received by the PCC, for which I am responsible are used only for charitable purposes.</w:t>
      </w:r>
    </w:p>
    <w:p w:rsidR="00212169" w:rsidRPr="00212169" w:rsidRDefault="00212169" w:rsidP="00212169">
      <w:pPr>
        <w:jc w:val="both"/>
        <w:rPr>
          <w:rFonts w:asciiTheme="majorHAnsi" w:hAnsiTheme="majorHAnsi"/>
        </w:rPr>
      </w:pPr>
    </w:p>
    <w:p w:rsidR="00212169" w:rsidRDefault="00212169" w:rsidP="00212169">
      <w:pPr>
        <w:pStyle w:val="ListParagraph"/>
        <w:numPr>
          <w:ilvl w:val="0"/>
          <w:numId w:val="1"/>
        </w:numPr>
        <w:jc w:val="both"/>
        <w:rPr>
          <w:rFonts w:asciiTheme="majorHAnsi" w:hAnsiTheme="majorHAnsi"/>
        </w:rPr>
      </w:pPr>
      <w:r w:rsidRPr="00212169">
        <w:rPr>
          <w:rFonts w:asciiTheme="majorHAnsi" w:hAnsiTheme="majorHAnsi"/>
        </w:rPr>
        <w:t>(Those responsible for claiming Gift Aid relief on behalf of the PCC:) I will seek to ensure that the PCC claims only the Gift Aid relief to which it is entitled.</w:t>
      </w:r>
    </w:p>
    <w:p w:rsidR="00212169" w:rsidRPr="00212169" w:rsidRDefault="00212169" w:rsidP="00212169">
      <w:pPr>
        <w:jc w:val="both"/>
        <w:rPr>
          <w:rFonts w:asciiTheme="majorHAnsi" w:hAnsiTheme="majorHAnsi"/>
        </w:rPr>
      </w:pPr>
    </w:p>
    <w:p w:rsidR="00212169" w:rsidRPr="00212169" w:rsidRDefault="00212169" w:rsidP="00212169">
      <w:pPr>
        <w:pStyle w:val="ListParagraph"/>
        <w:ind w:left="360"/>
        <w:jc w:val="both"/>
        <w:rPr>
          <w:rFonts w:asciiTheme="majorHAnsi" w:hAnsiTheme="majorHAnsi"/>
        </w:rPr>
      </w:pPr>
    </w:p>
    <w:p w:rsidR="00212169" w:rsidRPr="00212169" w:rsidRDefault="00212169" w:rsidP="00212169">
      <w:pPr>
        <w:rPr>
          <w:rFonts w:asciiTheme="majorHAnsi" w:hAnsiTheme="majorHAnsi"/>
        </w:rPr>
      </w:pPr>
    </w:p>
    <w:p w:rsidR="00212169" w:rsidRDefault="00212169" w:rsidP="00212169">
      <w:pPr>
        <w:rPr>
          <w:rFonts w:asciiTheme="majorHAnsi" w:hAnsiTheme="majorHAnsi"/>
        </w:rPr>
      </w:pPr>
      <w:r w:rsidRPr="00212169">
        <w:rPr>
          <w:rFonts w:asciiTheme="majorHAnsi" w:hAnsiTheme="majorHAnsi"/>
        </w:rPr>
        <w:t>Signed…………………………………………………………………………………………….</w:t>
      </w:r>
    </w:p>
    <w:p w:rsidR="00212169" w:rsidRPr="00212169" w:rsidRDefault="00212169" w:rsidP="00212169">
      <w:pPr>
        <w:rPr>
          <w:rFonts w:asciiTheme="majorHAnsi" w:hAnsiTheme="majorHAnsi"/>
        </w:rPr>
      </w:pPr>
    </w:p>
    <w:p w:rsidR="00212169" w:rsidRDefault="00212169" w:rsidP="00212169">
      <w:pPr>
        <w:rPr>
          <w:rFonts w:asciiTheme="majorHAnsi" w:hAnsiTheme="majorHAnsi"/>
        </w:rPr>
      </w:pPr>
      <w:r w:rsidRPr="00212169">
        <w:rPr>
          <w:rFonts w:asciiTheme="majorHAnsi" w:hAnsiTheme="majorHAnsi"/>
        </w:rPr>
        <w:t>Date……………………………………………………………………………………………….</w:t>
      </w:r>
    </w:p>
    <w:p w:rsidR="00212169" w:rsidRPr="00212169" w:rsidRDefault="00212169" w:rsidP="00212169">
      <w:pPr>
        <w:rPr>
          <w:rFonts w:asciiTheme="majorHAnsi" w:hAnsiTheme="majorHAnsi"/>
        </w:rPr>
      </w:pPr>
    </w:p>
    <w:p w:rsidR="00212169" w:rsidRDefault="00212169" w:rsidP="00212169">
      <w:pPr>
        <w:rPr>
          <w:rFonts w:asciiTheme="majorHAnsi" w:hAnsiTheme="majorHAnsi"/>
        </w:rPr>
      </w:pPr>
      <w:r>
        <w:rPr>
          <w:rFonts w:asciiTheme="majorHAnsi" w:hAnsiTheme="majorHAnsi"/>
        </w:rPr>
        <w:t xml:space="preserve">Home </w:t>
      </w:r>
      <w:r w:rsidRPr="00212169">
        <w:rPr>
          <w:rFonts w:asciiTheme="majorHAnsi" w:hAnsiTheme="majorHAnsi"/>
        </w:rPr>
        <w:t>address…………………………………</w:t>
      </w:r>
      <w:r>
        <w:rPr>
          <w:rFonts w:asciiTheme="majorHAnsi" w:hAnsiTheme="majorHAnsi"/>
        </w:rPr>
        <w:t>………………………………………………………………………</w:t>
      </w:r>
    </w:p>
    <w:p w:rsidR="00212169" w:rsidRPr="00212169" w:rsidRDefault="00212169" w:rsidP="00212169">
      <w:pPr>
        <w:rPr>
          <w:rFonts w:asciiTheme="majorHAnsi" w:hAnsiTheme="majorHAnsi"/>
        </w:rPr>
      </w:pPr>
    </w:p>
    <w:p w:rsidR="00212169" w:rsidRPr="00212169" w:rsidRDefault="00212169" w:rsidP="00212169">
      <w:pPr>
        <w:rPr>
          <w:rFonts w:asciiTheme="majorHAnsi" w:hAnsiTheme="majorHAnsi"/>
        </w:rPr>
      </w:pPr>
      <w:r>
        <w:rPr>
          <w:rFonts w:asciiTheme="majorHAnsi" w:hAnsiTheme="majorHAnsi"/>
        </w:rPr>
        <w:t>…………</w:t>
      </w:r>
      <w:r w:rsidRPr="00212169">
        <w:rPr>
          <w:rFonts w:asciiTheme="majorHAnsi" w:hAnsiTheme="majorHAnsi"/>
        </w:rPr>
        <w:t>………………………………………………………………… Postcode …………………………………</w:t>
      </w:r>
    </w:p>
    <w:p w:rsidR="00212169" w:rsidRDefault="00212169" w:rsidP="00212169">
      <w:pPr>
        <w:rPr>
          <w:rFonts w:asciiTheme="majorHAnsi" w:hAnsiTheme="majorHAnsi"/>
        </w:rPr>
      </w:pPr>
    </w:p>
    <w:p w:rsidR="00212169" w:rsidRPr="00212169" w:rsidRDefault="00212169" w:rsidP="00212169">
      <w:pPr>
        <w:rPr>
          <w:rFonts w:asciiTheme="majorHAnsi" w:hAnsiTheme="majorHAnsi"/>
        </w:rPr>
      </w:pPr>
      <w:r w:rsidRPr="00212169">
        <w:rPr>
          <w:rFonts w:asciiTheme="majorHAnsi" w:hAnsiTheme="majorHAnsi"/>
        </w:rPr>
        <w:t>Previous address if moved in past 12 months…</w:t>
      </w:r>
      <w:r>
        <w:rPr>
          <w:rFonts w:asciiTheme="majorHAnsi" w:hAnsiTheme="majorHAnsi"/>
        </w:rPr>
        <w:t>…………………………………………………………</w:t>
      </w:r>
    </w:p>
    <w:p w:rsidR="00212169" w:rsidRDefault="00212169" w:rsidP="00212169">
      <w:pPr>
        <w:rPr>
          <w:rFonts w:asciiTheme="majorHAnsi" w:hAnsiTheme="majorHAnsi"/>
        </w:rPr>
      </w:pPr>
    </w:p>
    <w:p w:rsidR="00E353F1" w:rsidRDefault="00212169" w:rsidP="00212169">
      <w:pPr>
        <w:rPr>
          <w:rFonts w:asciiTheme="majorHAnsi" w:hAnsiTheme="majorHAnsi"/>
        </w:rPr>
      </w:pPr>
      <w:r w:rsidRPr="00212169">
        <w:rPr>
          <w:rFonts w:asciiTheme="majorHAnsi" w:hAnsiTheme="majorHAnsi"/>
        </w:rPr>
        <w:t>……………………</w:t>
      </w:r>
      <w:r>
        <w:rPr>
          <w:rFonts w:asciiTheme="majorHAnsi" w:hAnsiTheme="majorHAnsi"/>
        </w:rPr>
        <w:t>……………………………………………………………</w:t>
      </w:r>
      <w:r w:rsidRPr="00212169">
        <w:rPr>
          <w:rFonts w:asciiTheme="majorHAnsi" w:hAnsiTheme="majorHAnsi"/>
        </w:rPr>
        <w:t>Postcode …………………………………</w:t>
      </w: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rPr>
          <w:rFonts w:asciiTheme="majorHAnsi" w:hAnsiTheme="majorHAnsi"/>
        </w:rPr>
      </w:pPr>
    </w:p>
    <w:p w:rsidR="00212169" w:rsidRDefault="00212169" w:rsidP="00212169">
      <w:p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lastRenderedPageBreak/>
        <w:t xml:space="preserve">Under the Charities Act 2011 (as amended), you are disqualified from serving as a charity trustee in the following circumstances (unless there is a relevant waiver in place): </w:t>
      </w:r>
    </w:p>
    <w:p w:rsidR="00212169" w:rsidRDefault="00212169" w:rsidP="00212169">
      <w:pPr>
        <w:jc w:val="both"/>
        <w:rPr>
          <w:rFonts w:asciiTheme="majorHAnsi" w:eastAsia="Times New Roman" w:hAnsiTheme="majorHAnsi" w:cs="Times New Roman"/>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convicted of an offence involving deception or dishonesty (unless any such conviction i</w:t>
      </w:r>
      <w:r>
        <w:rPr>
          <w:rFonts w:asciiTheme="majorHAnsi" w:eastAsia="Times New Roman" w:hAnsiTheme="majorHAnsi" w:cs="Times New Roman"/>
          <w:lang w:val="en-GB"/>
        </w:rPr>
        <w:t>s legally regarded as spent).</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 xml:space="preserve">You </w:t>
      </w:r>
      <w:r>
        <w:rPr>
          <w:rFonts w:asciiTheme="majorHAnsi" w:eastAsia="Times New Roman" w:hAnsiTheme="majorHAnsi" w:cs="Times New Roman"/>
          <w:lang w:val="en-GB"/>
        </w:rPr>
        <w:t>are an undischarged bankrupt.</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made compositions or arrangements with any creditors from whic</w:t>
      </w:r>
      <w:r>
        <w:rPr>
          <w:rFonts w:asciiTheme="majorHAnsi" w:eastAsia="Times New Roman" w:hAnsiTheme="majorHAnsi" w:cs="Times New Roman"/>
          <w:lang w:val="en-GB"/>
        </w:rPr>
        <w:t>h you have not been discharged.</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disqualified from s</w:t>
      </w:r>
      <w:r>
        <w:rPr>
          <w:rFonts w:asciiTheme="majorHAnsi" w:eastAsia="Times New Roman" w:hAnsiTheme="majorHAnsi" w:cs="Times New Roman"/>
          <w:lang w:val="en-GB"/>
        </w:rPr>
        <w:t>erving as a company director.</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disqualified as a charity trustee by order of the Charity Commission (unless the order is limited to specific charities or a class of charities which does not include the PCC named above, or is spent).</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removed as a trustee, charity trustee, officer, agent or employee by an order of the Charity Commission.</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 xml:space="preserve">You have been suspended by the Charity Commission. </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found in contempt under the Civil Procedure Rules for having made a false disclosure statement or for having made a false statement which was confirmed by a statement of truth (unless any such conviction is legally regarded as spent).</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convicted of a relevant offence (or a related offence such as attempting to commit, or aiding and abetting or procuring the commission of, such an offence): (i) under certain antiterrorism legislation, (ii) of money laundering, (iii) under the Bribery Act 2010, (iv) of disobeying or contravening an order of the Charity Commission, (v) of misconduct in public office, (vi) of perjury or, (vii) of perverting the course of justice.</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are subject to a notification requirement under Part II of the Sexual Offences Act 2003.</w:t>
      </w:r>
    </w:p>
    <w:p w:rsidR="00212169" w:rsidRPr="00212169" w:rsidRDefault="00212169" w:rsidP="00212169">
      <w:pPr>
        <w:jc w:val="both"/>
        <w:rPr>
          <w:rFonts w:asciiTheme="majorHAnsi" w:eastAsia="Times New Roman" w:hAnsiTheme="majorHAnsi" w:cs="Times New Roman"/>
          <w:sz w:val="12"/>
          <w:szCs w:val="12"/>
          <w:lang w:val="en-GB"/>
        </w:rPr>
      </w:pPr>
    </w:p>
    <w:p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are a designated person for the purpose of Part I of the Terrorist Asset-Freezing etc</w:t>
      </w:r>
      <w:r>
        <w:rPr>
          <w:rFonts w:asciiTheme="majorHAnsi" w:eastAsia="Times New Roman" w:hAnsiTheme="majorHAnsi" w:cs="Times New Roman"/>
          <w:lang w:val="en-GB"/>
        </w:rPr>
        <w:t>.</w:t>
      </w:r>
      <w:r w:rsidRPr="00212169">
        <w:rPr>
          <w:rFonts w:asciiTheme="majorHAnsi" w:eastAsia="Times New Roman" w:hAnsiTheme="majorHAnsi" w:cs="Times New Roman"/>
          <w:lang w:val="en-GB"/>
        </w:rPr>
        <w:t xml:space="preserve"> Act 2010 or the Al-Qaida (Asset-Freezing) Regulations 2011. </w:t>
      </w:r>
    </w:p>
    <w:p w:rsidR="00212169" w:rsidRDefault="00212169" w:rsidP="00212169">
      <w:pPr>
        <w:jc w:val="both"/>
        <w:rPr>
          <w:rFonts w:asciiTheme="majorHAnsi" w:eastAsia="Times New Roman" w:hAnsiTheme="majorHAnsi" w:cs="Times New Roman"/>
          <w:lang w:val="en-GB"/>
        </w:rPr>
      </w:pPr>
    </w:p>
    <w:p w:rsidR="00212169" w:rsidRPr="00212169" w:rsidRDefault="00212169" w:rsidP="00212169">
      <w:p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If you are in any doubt as to whether any of the above conditions applies you should seek clarification from your Diocesan Registrar.</w:t>
      </w:r>
    </w:p>
    <w:p w:rsidR="00212169" w:rsidRPr="00212169" w:rsidRDefault="00212169" w:rsidP="00212169">
      <w:pPr>
        <w:jc w:val="both"/>
        <w:rPr>
          <w:rFonts w:asciiTheme="majorHAnsi" w:hAnsiTheme="majorHAnsi"/>
        </w:rPr>
      </w:pPr>
    </w:p>
    <w:sectPr w:rsidR="00212169" w:rsidRPr="00212169" w:rsidSect="00E353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BAE"/>
    <w:multiLevelType w:val="hybridMultilevel"/>
    <w:tmpl w:val="4238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A249B"/>
    <w:multiLevelType w:val="hybridMultilevel"/>
    <w:tmpl w:val="332C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16956"/>
    <w:multiLevelType w:val="hybridMultilevel"/>
    <w:tmpl w:val="C31A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A84580"/>
    <w:multiLevelType w:val="hybridMultilevel"/>
    <w:tmpl w:val="00EA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9"/>
    <w:rsid w:val="00100EDD"/>
    <w:rsid w:val="00212169"/>
    <w:rsid w:val="00615D59"/>
    <w:rsid w:val="00DE73BA"/>
    <w:rsid w:val="00E3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13A45E-2B50-463C-AE00-14933B4D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15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NCIS002020</dc:creator>
  <cp:keywords/>
  <dc:description/>
  <cp:lastModifiedBy>Judy Pearce</cp:lastModifiedBy>
  <cp:revision>2</cp:revision>
  <dcterms:created xsi:type="dcterms:W3CDTF">2021-04-20T15:26:00Z</dcterms:created>
  <dcterms:modified xsi:type="dcterms:W3CDTF">2021-04-20T15:26:00Z</dcterms:modified>
</cp:coreProperties>
</file>